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21" w:rsidRDefault="00A27E19">
      <w:pPr>
        <w:pStyle w:val="Heading1"/>
      </w:pPr>
      <w:r>
        <w:t>Fall</w:t>
      </w:r>
      <w:r w:rsidR="0024017F">
        <w:t xml:space="preserve"> 2017</w:t>
      </w:r>
      <w:r w:rsidR="00DD449B">
        <w:tab/>
      </w:r>
      <w:r w:rsidR="00F26BF6">
        <w:t>Panther Creek High School</w:t>
      </w:r>
    </w:p>
    <w:p w:rsidR="009D4921" w:rsidRDefault="002E3221">
      <w:pPr>
        <w:tabs>
          <w:tab w:val="right" w:pos="8640"/>
        </w:tabs>
        <w:rPr>
          <w:rFonts w:ascii="Arial" w:hAnsi="Arial"/>
          <w:sz w:val="24"/>
        </w:rPr>
      </w:pPr>
      <w:r w:rsidRPr="002E3221">
        <w:rPr>
          <w:rFonts w:ascii="Arial" w:hAnsi="Arial"/>
          <w:b/>
          <w:sz w:val="24"/>
        </w:rPr>
        <w:t>Eunice Haynes</w:t>
      </w:r>
      <w:r>
        <w:rPr>
          <w:rFonts w:ascii="Arial" w:hAnsi="Arial"/>
          <w:sz w:val="24"/>
        </w:rPr>
        <w:t xml:space="preserve"> (3</w:t>
      </w:r>
      <w:r w:rsidRPr="002E3221">
        <w:rPr>
          <w:rFonts w:ascii="Arial" w:hAnsi="Arial"/>
          <w:sz w:val="24"/>
          <w:vertAlign w:val="superscript"/>
        </w:rPr>
        <w:t>rd</w:t>
      </w:r>
      <w:r>
        <w:rPr>
          <w:rFonts w:ascii="Arial" w:hAnsi="Arial"/>
          <w:sz w:val="24"/>
        </w:rPr>
        <w:t xml:space="preserve"> Block planning)</w:t>
      </w:r>
      <w:r w:rsidR="009D4921">
        <w:rPr>
          <w:rFonts w:ascii="Arial" w:hAnsi="Arial"/>
          <w:sz w:val="24"/>
        </w:rPr>
        <w:tab/>
      </w:r>
      <w:r w:rsidRPr="002E3221">
        <w:rPr>
          <w:rFonts w:ascii="Arial" w:hAnsi="Arial"/>
          <w:b/>
          <w:sz w:val="24"/>
        </w:rPr>
        <w:t>Melissa G. Bolden</w:t>
      </w:r>
      <w:r>
        <w:rPr>
          <w:rFonts w:ascii="Arial" w:hAnsi="Arial"/>
          <w:sz w:val="24"/>
        </w:rPr>
        <w:t xml:space="preserve"> (</w:t>
      </w:r>
      <w:r w:rsidR="006E736E">
        <w:rPr>
          <w:rFonts w:ascii="Arial" w:hAnsi="Arial"/>
          <w:sz w:val="24"/>
        </w:rPr>
        <w:t>3rd</w:t>
      </w:r>
      <w:r>
        <w:rPr>
          <w:rFonts w:ascii="Arial" w:hAnsi="Arial"/>
          <w:sz w:val="24"/>
        </w:rPr>
        <w:t xml:space="preserve"> Block planning)</w:t>
      </w:r>
    </w:p>
    <w:p w:rsidR="002E3221" w:rsidRDefault="002E3221">
      <w:pPr>
        <w:tabs>
          <w:tab w:val="right" w:pos="8640"/>
        </w:tabs>
        <w:rPr>
          <w:rFonts w:ascii="Arial" w:hAnsi="Arial"/>
          <w:sz w:val="24"/>
        </w:rPr>
      </w:pPr>
      <w:r>
        <w:rPr>
          <w:rFonts w:ascii="Arial" w:hAnsi="Arial"/>
          <w:sz w:val="24"/>
        </w:rPr>
        <w:t>Email address: ehaynes @wcpss.net</w:t>
      </w:r>
      <w:r>
        <w:rPr>
          <w:rFonts w:ascii="Arial" w:hAnsi="Arial"/>
          <w:sz w:val="24"/>
        </w:rPr>
        <w:tab/>
        <w:t>mbolden@wcpss.net</w:t>
      </w:r>
    </w:p>
    <w:p w:rsidR="009D4921" w:rsidRDefault="003F4C89">
      <w:pPr>
        <w:tabs>
          <w:tab w:val="right" w:pos="8640"/>
        </w:tabs>
        <w:rPr>
          <w:rFonts w:ascii="Arial" w:hAnsi="Arial"/>
          <w:sz w:val="24"/>
        </w:rPr>
      </w:pPr>
      <w:r>
        <w:rPr>
          <w:rFonts w:ascii="Arial" w:hAnsi="Arial"/>
          <w:sz w:val="24"/>
        </w:rPr>
        <w:t>(919)</w:t>
      </w:r>
      <w:r w:rsidR="00084414">
        <w:rPr>
          <w:rFonts w:ascii="Arial" w:hAnsi="Arial"/>
          <w:sz w:val="24"/>
        </w:rPr>
        <w:t xml:space="preserve"> </w:t>
      </w:r>
      <w:r w:rsidR="00F26BF6">
        <w:rPr>
          <w:rFonts w:ascii="Arial" w:hAnsi="Arial"/>
          <w:sz w:val="24"/>
        </w:rPr>
        <w:t>463-8656</w:t>
      </w:r>
      <w:r w:rsidR="009D4921">
        <w:rPr>
          <w:rFonts w:ascii="Arial" w:hAnsi="Arial"/>
          <w:sz w:val="24"/>
        </w:rPr>
        <w:tab/>
      </w:r>
      <w:r w:rsidR="0078766B">
        <w:rPr>
          <w:rFonts w:ascii="Arial" w:hAnsi="Arial"/>
          <w:sz w:val="24"/>
        </w:rPr>
        <w:t xml:space="preserve">   </w:t>
      </w:r>
      <w:r w:rsidR="009D4921">
        <w:rPr>
          <w:rFonts w:ascii="Arial" w:hAnsi="Arial"/>
          <w:sz w:val="24"/>
        </w:rPr>
        <w:t>Mathematics Department</w:t>
      </w:r>
    </w:p>
    <w:p w:rsidR="009D4921" w:rsidRDefault="0078766B">
      <w:pPr>
        <w:tabs>
          <w:tab w:val="right" w:pos="8640"/>
        </w:tabs>
        <w:rPr>
          <w:rFonts w:ascii="Arial" w:hAnsi="Arial"/>
          <w:sz w:val="24"/>
        </w:rPr>
      </w:pPr>
      <w:r>
        <w:rPr>
          <w:rFonts w:ascii="Arial" w:hAnsi="Arial"/>
          <w:sz w:val="24"/>
        </w:rPr>
        <w:t xml:space="preserve">Website: pchsecm.weebly.com </w:t>
      </w:r>
      <w:r w:rsidR="009D4921">
        <w:rPr>
          <w:rFonts w:ascii="Arial" w:hAnsi="Arial"/>
          <w:sz w:val="24"/>
        </w:rPr>
        <w:tab/>
      </w:r>
      <w:r w:rsidR="00F26BF6">
        <w:rPr>
          <w:rFonts w:ascii="Arial" w:hAnsi="Arial"/>
          <w:sz w:val="24"/>
        </w:rPr>
        <w:t>School Website:  panthercreekhs.wcpss.net</w:t>
      </w:r>
      <w:r w:rsidR="003165C0">
        <w:rPr>
          <w:rFonts w:ascii="Arial" w:hAnsi="Arial"/>
          <w:sz w:val="24"/>
        </w:rPr>
        <w:tab/>
      </w:r>
    </w:p>
    <w:p w:rsidR="009D4921" w:rsidRDefault="009D4921">
      <w:pPr>
        <w:pBdr>
          <w:bottom w:val="single" w:sz="4" w:space="1" w:color="auto"/>
        </w:pBdr>
        <w:tabs>
          <w:tab w:val="right" w:pos="8640"/>
        </w:tabs>
        <w:rPr>
          <w:rFonts w:ascii="Arial" w:hAnsi="Arial"/>
          <w:sz w:val="24"/>
        </w:rPr>
      </w:pPr>
    </w:p>
    <w:p w:rsidR="009D4921" w:rsidRPr="002F77B9" w:rsidRDefault="00FF30FB">
      <w:pPr>
        <w:pStyle w:val="Heading2"/>
        <w:rPr>
          <w:b/>
          <w:smallCaps/>
          <w:spacing w:val="96"/>
          <w:sz w:val="28"/>
        </w:rPr>
      </w:pPr>
      <w:r>
        <w:rPr>
          <w:b/>
          <w:smallCaps/>
          <w:spacing w:val="96"/>
          <w:sz w:val="28"/>
        </w:rPr>
        <w:t>Essentials of</w:t>
      </w:r>
      <w:r w:rsidR="002F77B9" w:rsidRPr="002F77B9">
        <w:rPr>
          <w:b/>
          <w:smallCaps/>
          <w:spacing w:val="96"/>
          <w:sz w:val="28"/>
        </w:rPr>
        <w:t xml:space="preserve"> College Mathematics</w:t>
      </w:r>
    </w:p>
    <w:p w:rsidR="009D4921" w:rsidRDefault="009D4921">
      <w:pPr>
        <w:tabs>
          <w:tab w:val="right" w:pos="8640"/>
        </w:tabs>
        <w:jc w:val="center"/>
        <w:rPr>
          <w:rFonts w:ascii="Arial" w:hAnsi="Arial"/>
          <w:sz w:val="24"/>
        </w:rPr>
      </w:pPr>
    </w:p>
    <w:p w:rsidR="009D4921" w:rsidRDefault="009D4921">
      <w:pPr>
        <w:pStyle w:val="Heading1"/>
        <w:rPr>
          <w:b/>
          <w:u w:val="single"/>
        </w:rPr>
      </w:pPr>
      <w:r>
        <w:rPr>
          <w:b/>
          <w:u w:val="single"/>
        </w:rPr>
        <w:t>COURSE DESCRIPTION</w:t>
      </w:r>
    </w:p>
    <w:p w:rsidR="001C533C" w:rsidRPr="0078766B" w:rsidRDefault="0078766B" w:rsidP="00F609D1">
      <w:pPr>
        <w:autoSpaceDE w:val="0"/>
        <w:autoSpaceDN w:val="0"/>
        <w:adjustRightInd w:val="0"/>
        <w:rPr>
          <w:rFonts w:ascii="Arial" w:hAnsi="Arial" w:cs="Arial"/>
          <w:sz w:val="22"/>
          <w:szCs w:val="22"/>
        </w:rPr>
      </w:pPr>
      <w:r>
        <w:rPr>
          <w:rFonts w:ascii="HelveticaNeueLTPro-Roman" w:hAnsi="HelveticaNeueLTPro-Roman" w:cs="HelveticaNeueLTPro-Roman"/>
          <w:color w:val="000000"/>
          <w:sz w:val="22"/>
          <w:szCs w:val="22"/>
        </w:rPr>
        <w:t>ECM</w:t>
      </w:r>
      <w:r w:rsidR="00F609D1" w:rsidRPr="0078766B">
        <w:rPr>
          <w:rFonts w:ascii="HelveticaNeueLTPro-Roman" w:hAnsi="HelveticaNeueLTPro-Roman" w:cs="HelveticaNeueLTPro-Roman"/>
          <w:color w:val="000000"/>
          <w:sz w:val="22"/>
          <w:szCs w:val="22"/>
        </w:rPr>
        <w:t xml:space="preserve"> focuses on fifty-two key readiness standards as well as ten Process Readiness Indicators needed for students to be ready to undertake postsecondary academic or career preparation in non-STEM fields or majors. The course addresses standards throughout high school and even earlier, including Algebra I, statistics and geometry, and the Algebra II standards agreed to as essential college and career-readiness standards for most students. </w:t>
      </w:r>
      <w:r w:rsidR="00377084" w:rsidRPr="0078766B">
        <w:rPr>
          <w:rFonts w:ascii="Arial" w:hAnsi="Arial" w:cs="Arial"/>
          <w:sz w:val="22"/>
          <w:szCs w:val="22"/>
        </w:rPr>
        <w:t>Appropriate technology, from manipulatives to calculators will be used regularly for instruction and assessment.</w:t>
      </w:r>
    </w:p>
    <w:p w:rsidR="001C533C" w:rsidRDefault="001C533C" w:rsidP="0094789F">
      <w:pPr>
        <w:rPr>
          <w:rFonts w:ascii="Comic Sans MS" w:hAnsi="Comic Sans MS"/>
        </w:rPr>
      </w:pPr>
    </w:p>
    <w:p w:rsidR="001C533C" w:rsidRPr="001C533C" w:rsidRDefault="001C533C" w:rsidP="001C533C">
      <w:pPr>
        <w:pStyle w:val="Heading1"/>
        <w:rPr>
          <w:b/>
          <w:u w:val="single"/>
        </w:rPr>
      </w:pPr>
      <w:r w:rsidRPr="001C533C">
        <w:rPr>
          <w:b/>
          <w:u w:val="single"/>
        </w:rPr>
        <w:t>TECHNOLOGY</w:t>
      </w:r>
    </w:p>
    <w:p w:rsidR="006154C2" w:rsidRDefault="001C533C" w:rsidP="0094789F">
      <w:pPr>
        <w:rPr>
          <w:rFonts w:ascii="Arial" w:hAnsi="Arial"/>
          <w:sz w:val="24"/>
        </w:rPr>
      </w:pPr>
      <w:r w:rsidRPr="001C533C">
        <w:rPr>
          <w:rFonts w:ascii="Arial" w:hAnsi="Arial" w:cs="Arial"/>
          <w:sz w:val="24"/>
          <w:szCs w:val="24"/>
        </w:rPr>
        <w:t xml:space="preserve">Presentations in class include </w:t>
      </w:r>
      <w:r w:rsidR="008A42E8">
        <w:rPr>
          <w:rFonts w:ascii="Arial" w:hAnsi="Arial" w:cs="Arial"/>
          <w:sz w:val="24"/>
          <w:szCs w:val="24"/>
        </w:rPr>
        <w:t xml:space="preserve">the use of </w:t>
      </w:r>
      <w:r w:rsidR="00C622B4">
        <w:rPr>
          <w:rFonts w:ascii="Arial" w:hAnsi="Arial" w:cs="Arial"/>
          <w:sz w:val="24"/>
          <w:szCs w:val="24"/>
        </w:rPr>
        <w:t>P</w:t>
      </w:r>
      <w:r w:rsidR="008A42E8">
        <w:rPr>
          <w:rFonts w:ascii="Arial" w:hAnsi="Arial" w:cs="Arial"/>
          <w:sz w:val="24"/>
          <w:szCs w:val="24"/>
        </w:rPr>
        <w:t>owe</w:t>
      </w:r>
      <w:r w:rsidR="00C622B4">
        <w:rPr>
          <w:rFonts w:ascii="Arial" w:hAnsi="Arial" w:cs="Arial"/>
          <w:sz w:val="24"/>
          <w:szCs w:val="24"/>
        </w:rPr>
        <w:t>rP</w:t>
      </w:r>
      <w:r w:rsidR="008A42E8">
        <w:rPr>
          <w:rFonts w:ascii="Arial" w:hAnsi="Arial" w:cs="Arial"/>
          <w:sz w:val="24"/>
          <w:szCs w:val="24"/>
        </w:rPr>
        <w:t xml:space="preserve">oint, </w:t>
      </w:r>
      <w:proofErr w:type="spellStart"/>
      <w:r w:rsidR="0094691C">
        <w:rPr>
          <w:rFonts w:ascii="Arial" w:hAnsi="Arial" w:cs="Arial"/>
          <w:sz w:val="24"/>
          <w:szCs w:val="24"/>
        </w:rPr>
        <w:t>ipads</w:t>
      </w:r>
      <w:proofErr w:type="spellEnd"/>
      <w:r w:rsidR="008A42E8">
        <w:rPr>
          <w:rFonts w:ascii="Arial" w:hAnsi="Arial" w:cs="Arial"/>
          <w:sz w:val="24"/>
          <w:szCs w:val="24"/>
        </w:rPr>
        <w:t xml:space="preserve"> </w:t>
      </w:r>
      <w:r w:rsidRPr="001C533C">
        <w:rPr>
          <w:rFonts w:ascii="Arial" w:hAnsi="Arial" w:cs="Arial"/>
          <w:sz w:val="24"/>
          <w:szCs w:val="24"/>
        </w:rPr>
        <w:t xml:space="preserve">and a graphing calculator. It is imperative that every student have access to a graphing calculator. </w:t>
      </w:r>
      <w:r w:rsidR="006154C2" w:rsidRPr="00295613">
        <w:rPr>
          <w:rFonts w:ascii="Arial" w:hAnsi="Arial"/>
          <w:b/>
          <w:sz w:val="24"/>
        </w:rPr>
        <w:t xml:space="preserve">Students are expected to </w:t>
      </w:r>
      <w:r w:rsidR="006154C2">
        <w:rPr>
          <w:rFonts w:ascii="Arial" w:hAnsi="Arial"/>
          <w:b/>
          <w:sz w:val="24"/>
        </w:rPr>
        <w:t>demonstrate proficiency with a graphing</w:t>
      </w:r>
      <w:r w:rsidR="006154C2" w:rsidRPr="00295613">
        <w:rPr>
          <w:rFonts w:ascii="Arial" w:hAnsi="Arial"/>
          <w:b/>
          <w:sz w:val="24"/>
        </w:rPr>
        <w:t xml:space="preserve"> calculator.</w:t>
      </w:r>
    </w:p>
    <w:p w:rsidR="00DA586F" w:rsidRDefault="00DA586F">
      <w:pPr>
        <w:tabs>
          <w:tab w:val="right" w:pos="8640"/>
        </w:tabs>
        <w:rPr>
          <w:rFonts w:ascii="Arial" w:hAnsi="Arial"/>
          <w:sz w:val="24"/>
        </w:rPr>
      </w:pPr>
    </w:p>
    <w:p w:rsidR="0094789F" w:rsidRDefault="0094789F">
      <w:pPr>
        <w:pStyle w:val="Heading3"/>
      </w:pPr>
      <w:r>
        <w:t>TEACHING PHILOSOPHY:</w:t>
      </w:r>
    </w:p>
    <w:p w:rsidR="0094789F" w:rsidRPr="00754EBD" w:rsidRDefault="00754EBD" w:rsidP="0094789F">
      <w:pPr>
        <w:rPr>
          <w:rFonts w:ascii="Arial" w:hAnsi="Arial" w:cs="Arial"/>
          <w:sz w:val="24"/>
          <w:szCs w:val="24"/>
        </w:rPr>
      </w:pPr>
      <w:r w:rsidRPr="00754EBD">
        <w:rPr>
          <w:rFonts w:ascii="Arial" w:hAnsi="Arial" w:cs="Arial"/>
          <w:sz w:val="24"/>
          <w:szCs w:val="24"/>
        </w:rPr>
        <w:t>The goal of this</w:t>
      </w:r>
      <w:r>
        <w:rPr>
          <w:rFonts w:ascii="Arial" w:hAnsi="Arial" w:cs="Arial"/>
          <w:sz w:val="24"/>
          <w:szCs w:val="24"/>
        </w:rPr>
        <w:t xml:space="preserve"> course is to teach students how to think</w:t>
      </w:r>
      <w:r w:rsidR="00B17699">
        <w:rPr>
          <w:rFonts w:ascii="Arial" w:hAnsi="Arial" w:cs="Arial"/>
          <w:sz w:val="24"/>
          <w:szCs w:val="24"/>
        </w:rPr>
        <w:t xml:space="preserve"> independently and critically</w:t>
      </w:r>
      <w:r>
        <w:rPr>
          <w:rFonts w:ascii="Arial" w:hAnsi="Arial" w:cs="Arial"/>
          <w:sz w:val="24"/>
          <w:szCs w:val="24"/>
        </w:rPr>
        <w:t xml:space="preserve">.  In an effort to foster and develop independent thinkers and learners, students will be required to read, interpolate, and discuss concepts presented in their </w:t>
      </w:r>
      <w:r w:rsidR="00F609D1">
        <w:rPr>
          <w:rFonts w:ascii="Arial" w:hAnsi="Arial" w:cs="Arial"/>
          <w:sz w:val="24"/>
          <w:szCs w:val="24"/>
        </w:rPr>
        <w:t>work</w:t>
      </w:r>
      <w:r>
        <w:rPr>
          <w:rFonts w:ascii="Arial" w:hAnsi="Arial" w:cs="Arial"/>
          <w:sz w:val="24"/>
          <w:szCs w:val="24"/>
        </w:rPr>
        <w:t>boo</w:t>
      </w:r>
      <w:r w:rsidR="00B17699">
        <w:rPr>
          <w:rFonts w:ascii="Arial" w:hAnsi="Arial" w:cs="Arial"/>
          <w:sz w:val="24"/>
          <w:szCs w:val="24"/>
        </w:rPr>
        <w:t>k</w:t>
      </w:r>
      <w:r w:rsidR="00FF30FB">
        <w:rPr>
          <w:rFonts w:ascii="Arial" w:hAnsi="Arial" w:cs="Arial"/>
          <w:sz w:val="24"/>
          <w:szCs w:val="24"/>
        </w:rPr>
        <w:t xml:space="preserve"> and class</w:t>
      </w:r>
      <w:r w:rsidR="00B17699">
        <w:rPr>
          <w:rFonts w:ascii="Arial" w:hAnsi="Arial" w:cs="Arial"/>
          <w:sz w:val="24"/>
          <w:szCs w:val="24"/>
        </w:rPr>
        <w:t xml:space="preserve">.  My role is to present concepts in a clear and concise manner and to facilitate class discussion and learning.  This philosophy is based on the idea that students learn best through group discussions, immediate use of knowledge and through teaching others.  </w:t>
      </w:r>
    </w:p>
    <w:p w:rsidR="0094789F" w:rsidRDefault="0094789F">
      <w:pPr>
        <w:pStyle w:val="Heading3"/>
      </w:pPr>
    </w:p>
    <w:p w:rsidR="00AE6F65" w:rsidRDefault="00AE6F65">
      <w:pPr>
        <w:pStyle w:val="Heading3"/>
        <w:sectPr w:rsidR="00AE6F65" w:rsidSect="00B17699">
          <w:pgSz w:w="12240" w:h="15840"/>
          <w:pgMar w:top="1440" w:right="1440" w:bottom="1166" w:left="1440" w:header="720" w:footer="720" w:gutter="0"/>
          <w:cols w:space="720"/>
          <w:docGrid w:linePitch="360"/>
        </w:sectPr>
      </w:pPr>
    </w:p>
    <w:p w:rsidR="009D4921" w:rsidRDefault="009D4921">
      <w:pPr>
        <w:pStyle w:val="Heading3"/>
      </w:pPr>
      <w:r>
        <w:t>Re</w:t>
      </w:r>
      <w:r w:rsidR="0078766B">
        <w:t>commend</w:t>
      </w:r>
      <w:r>
        <w:t>ed Materials</w:t>
      </w:r>
    </w:p>
    <w:p w:rsidR="000D4974" w:rsidRDefault="009D4921">
      <w:pPr>
        <w:tabs>
          <w:tab w:val="right" w:pos="8640"/>
        </w:tabs>
        <w:rPr>
          <w:rFonts w:ascii="Arial" w:hAnsi="Arial"/>
          <w:sz w:val="24"/>
        </w:rPr>
      </w:pPr>
      <w:r>
        <w:rPr>
          <w:rFonts w:ascii="Arial" w:hAnsi="Arial"/>
          <w:sz w:val="24"/>
        </w:rPr>
        <w:t>Three ring binder</w:t>
      </w:r>
    </w:p>
    <w:p w:rsidR="009D4921" w:rsidRDefault="00B17699">
      <w:pPr>
        <w:tabs>
          <w:tab w:val="right" w:pos="8640"/>
        </w:tabs>
        <w:rPr>
          <w:rFonts w:ascii="Arial" w:hAnsi="Arial"/>
          <w:sz w:val="24"/>
        </w:rPr>
      </w:pPr>
      <w:r>
        <w:rPr>
          <w:rFonts w:ascii="Arial" w:hAnsi="Arial"/>
          <w:sz w:val="24"/>
        </w:rPr>
        <w:t>Loose Leaf Paper</w:t>
      </w:r>
    </w:p>
    <w:p w:rsidR="000D4974" w:rsidRDefault="009D4921">
      <w:pPr>
        <w:tabs>
          <w:tab w:val="right" w:pos="8640"/>
        </w:tabs>
        <w:rPr>
          <w:rFonts w:ascii="Arial" w:hAnsi="Arial"/>
          <w:sz w:val="24"/>
        </w:rPr>
      </w:pPr>
      <w:r>
        <w:rPr>
          <w:rFonts w:ascii="Arial" w:hAnsi="Arial"/>
          <w:sz w:val="24"/>
        </w:rPr>
        <w:t>Pencils</w:t>
      </w:r>
    </w:p>
    <w:p w:rsidR="00F609D1" w:rsidRDefault="00295613">
      <w:pPr>
        <w:tabs>
          <w:tab w:val="right" w:pos="8640"/>
        </w:tabs>
        <w:rPr>
          <w:rFonts w:ascii="Arial" w:hAnsi="Arial"/>
          <w:sz w:val="24"/>
        </w:rPr>
      </w:pPr>
      <w:r>
        <w:rPr>
          <w:rFonts w:ascii="Arial" w:hAnsi="Arial"/>
          <w:sz w:val="24"/>
        </w:rPr>
        <w:t xml:space="preserve">TI-84 </w:t>
      </w:r>
      <w:proofErr w:type="gramStart"/>
      <w:r>
        <w:rPr>
          <w:rFonts w:ascii="Arial" w:hAnsi="Arial"/>
          <w:sz w:val="24"/>
        </w:rPr>
        <w:t>Plus</w:t>
      </w:r>
      <w:proofErr w:type="gramEnd"/>
      <w:r w:rsidR="009D4921">
        <w:rPr>
          <w:rFonts w:ascii="Arial" w:hAnsi="Arial"/>
          <w:sz w:val="24"/>
        </w:rPr>
        <w:t xml:space="preserve"> Graphing Calculator</w:t>
      </w:r>
    </w:p>
    <w:p w:rsidR="009D4921" w:rsidRDefault="009D4921">
      <w:pPr>
        <w:tabs>
          <w:tab w:val="right" w:pos="8640"/>
        </w:tabs>
        <w:rPr>
          <w:rFonts w:ascii="Arial" w:hAnsi="Arial"/>
          <w:sz w:val="24"/>
        </w:rPr>
      </w:pPr>
    </w:p>
    <w:p w:rsidR="001C533C" w:rsidRDefault="001C533C">
      <w:pPr>
        <w:pStyle w:val="Heading4"/>
        <w:rPr>
          <w:u w:val="single"/>
        </w:rPr>
      </w:pPr>
      <w:r>
        <w:rPr>
          <w:u w:val="single"/>
        </w:rPr>
        <w:t>Teacher’s Wish List for the Classroom</w:t>
      </w:r>
    </w:p>
    <w:p w:rsidR="00C622B4" w:rsidRDefault="002E3221">
      <w:pPr>
        <w:pStyle w:val="Heading4"/>
        <w:rPr>
          <w:b w:val="0"/>
        </w:rPr>
      </w:pPr>
      <w:r>
        <w:rPr>
          <w:b w:val="0"/>
        </w:rPr>
        <w:t>Clorox Wipes</w:t>
      </w:r>
    </w:p>
    <w:p w:rsidR="001C533C" w:rsidRDefault="001C533C">
      <w:pPr>
        <w:pStyle w:val="Heading4"/>
        <w:rPr>
          <w:b w:val="0"/>
        </w:rPr>
      </w:pPr>
      <w:r>
        <w:rPr>
          <w:b w:val="0"/>
        </w:rPr>
        <w:t>Tissue</w:t>
      </w:r>
    </w:p>
    <w:p w:rsidR="001C533C" w:rsidRDefault="001C533C">
      <w:pPr>
        <w:pStyle w:val="Heading4"/>
        <w:rPr>
          <w:b w:val="0"/>
        </w:rPr>
      </w:pPr>
      <w:r>
        <w:rPr>
          <w:b w:val="0"/>
        </w:rPr>
        <w:t>EXPO Markers</w:t>
      </w:r>
    </w:p>
    <w:p w:rsidR="001C533C" w:rsidRDefault="002E3221">
      <w:pPr>
        <w:pStyle w:val="Heading4"/>
        <w:rPr>
          <w:b w:val="0"/>
        </w:rPr>
      </w:pPr>
      <w:r>
        <w:rPr>
          <w:b w:val="0"/>
        </w:rPr>
        <w:t>Hand Sanitizer</w:t>
      </w:r>
    </w:p>
    <w:p w:rsidR="00AE6F65" w:rsidRDefault="00AE6F65" w:rsidP="00F26BF6">
      <w:pPr>
        <w:pStyle w:val="Heading4"/>
        <w:rPr>
          <w:b w:val="0"/>
        </w:rPr>
        <w:sectPr w:rsidR="00AE6F65" w:rsidSect="00AE6F65">
          <w:type w:val="continuous"/>
          <w:pgSz w:w="12240" w:h="15840"/>
          <w:pgMar w:top="1440" w:right="1440" w:bottom="1166" w:left="1440" w:header="720" w:footer="720" w:gutter="0"/>
          <w:cols w:num="2" w:space="720"/>
          <w:docGrid w:linePitch="360"/>
        </w:sectPr>
      </w:pPr>
    </w:p>
    <w:p w:rsidR="009D4921" w:rsidRDefault="009D4921">
      <w:pPr>
        <w:pStyle w:val="Heading4"/>
        <w:rPr>
          <w:u w:val="single"/>
        </w:rPr>
      </w:pPr>
      <w:r>
        <w:rPr>
          <w:u w:val="single"/>
        </w:rPr>
        <w:t>Grading Scale</w:t>
      </w:r>
    </w:p>
    <w:p w:rsidR="009D4921" w:rsidRDefault="00907A4D" w:rsidP="00F26BF6">
      <w:pPr>
        <w:tabs>
          <w:tab w:val="left" w:pos="1440"/>
          <w:tab w:val="left" w:pos="2160"/>
          <w:tab w:val="left" w:pos="2880"/>
          <w:tab w:val="left" w:pos="4320"/>
          <w:tab w:val="left" w:pos="5760"/>
          <w:tab w:val="left" w:pos="7200"/>
          <w:tab w:val="left" w:pos="7920"/>
          <w:tab w:val="left" w:pos="8640"/>
        </w:tabs>
        <w:rPr>
          <w:rFonts w:ascii="Arial" w:hAnsi="Arial"/>
          <w:sz w:val="24"/>
        </w:rPr>
      </w:pPr>
      <w:r>
        <w:rPr>
          <w:rFonts w:ascii="Arial" w:hAnsi="Arial"/>
          <w:sz w:val="24"/>
        </w:rPr>
        <w:t>Tests</w:t>
      </w:r>
      <w:r>
        <w:rPr>
          <w:rFonts w:ascii="Arial" w:hAnsi="Arial"/>
          <w:sz w:val="24"/>
        </w:rPr>
        <w:tab/>
      </w:r>
      <w:r>
        <w:rPr>
          <w:rFonts w:ascii="Arial" w:hAnsi="Arial"/>
          <w:sz w:val="24"/>
        </w:rPr>
        <w:tab/>
      </w:r>
      <w:r w:rsidR="00F26BF6">
        <w:rPr>
          <w:rFonts w:ascii="Arial" w:hAnsi="Arial"/>
          <w:sz w:val="24"/>
        </w:rPr>
        <w:tab/>
      </w:r>
      <w:r w:rsidR="00F26BF6">
        <w:rPr>
          <w:rFonts w:ascii="Arial" w:hAnsi="Arial"/>
          <w:sz w:val="24"/>
        </w:rPr>
        <w:tab/>
      </w:r>
      <w:r w:rsidR="00FF30FB">
        <w:rPr>
          <w:rFonts w:ascii="Arial" w:hAnsi="Arial"/>
          <w:sz w:val="24"/>
        </w:rPr>
        <w:t>5</w:t>
      </w:r>
      <w:r w:rsidR="00BA4DB3">
        <w:rPr>
          <w:rFonts w:ascii="Arial" w:hAnsi="Arial"/>
          <w:sz w:val="24"/>
        </w:rPr>
        <w:t>0</w:t>
      </w:r>
      <w:r w:rsidR="009D4921">
        <w:rPr>
          <w:rFonts w:ascii="Arial" w:hAnsi="Arial"/>
          <w:sz w:val="24"/>
        </w:rPr>
        <w:t>%</w:t>
      </w:r>
      <w:r w:rsidR="009D4921">
        <w:rPr>
          <w:rFonts w:ascii="Arial" w:hAnsi="Arial"/>
          <w:sz w:val="24"/>
        </w:rPr>
        <w:tab/>
      </w:r>
      <w:r w:rsidR="00422719">
        <w:rPr>
          <w:rFonts w:ascii="Arial" w:hAnsi="Arial"/>
          <w:sz w:val="24"/>
        </w:rPr>
        <w:tab/>
      </w:r>
      <w:proofErr w:type="gramStart"/>
      <w:r w:rsidR="009D4921">
        <w:rPr>
          <w:rFonts w:ascii="Arial" w:hAnsi="Arial"/>
          <w:sz w:val="24"/>
        </w:rPr>
        <w:t>A</w:t>
      </w:r>
      <w:proofErr w:type="gramEnd"/>
      <w:r w:rsidR="00422719">
        <w:rPr>
          <w:rFonts w:ascii="Arial" w:hAnsi="Arial"/>
          <w:sz w:val="24"/>
        </w:rPr>
        <w:tab/>
      </w:r>
      <w:r w:rsidR="00FF30FB">
        <w:rPr>
          <w:rFonts w:ascii="Arial" w:hAnsi="Arial"/>
          <w:sz w:val="24"/>
        </w:rPr>
        <w:t>90</w:t>
      </w:r>
      <w:r w:rsidR="009D4921">
        <w:rPr>
          <w:rFonts w:ascii="Arial" w:hAnsi="Arial"/>
          <w:sz w:val="24"/>
        </w:rPr>
        <w:t xml:space="preserve"> – 100</w:t>
      </w:r>
    </w:p>
    <w:p w:rsidR="009D4921" w:rsidRDefault="00907A4D" w:rsidP="00422719">
      <w:pPr>
        <w:tabs>
          <w:tab w:val="left" w:pos="1440"/>
          <w:tab w:val="left" w:pos="2160"/>
          <w:tab w:val="left" w:pos="2880"/>
          <w:tab w:val="left" w:pos="4320"/>
          <w:tab w:val="left" w:pos="5760"/>
          <w:tab w:val="left" w:pos="7200"/>
          <w:tab w:val="left" w:pos="7920"/>
          <w:tab w:val="left" w:pos="8640"/>
        </w:tabs>
        <w:rPr>
          <w:rFonts w:ascii="Arial" w:hAnsi="Arial"/>
          <w:sz w:val="24"/>
        </w:rPr>
      </w:pPr>
      <w:r>
        <w:rPr>
          <w:rFonts w:ascii="Arial" w:hAnsi="Arial"/>
          <w:sz w:val="24"/>
        </w:rPr>
        <w:t>Quizzes</w:t>
      </w:r>
      <w:r w:rsidR="00BA4DB3">
        <w:rPr>
          <w:rFonts w:ascii="Arial" w:hAnsi="Arial"/>
          <w:sz w:val="24"/>
        </w:rPr>
        <w:tab/>
      </w:r>
      <w:r w:rsidR="00BA4DB3">
        <w:rPr>
          <w:rFonts w:ascii="Arial" w:hAnsi="Arial"/>
          <w:sz w:val="24"/>
        </w:rPr>
        <w:tab/>
      </w:r>
      <w:r w:rsidR="00BA4DB3">
        <w:rPr>
          <w:rFonts w:ascii="Arial" w:hAnsi="Arial"/>
          <w:sz w:val="24"/>
        </w:rPr>
        <w:tab/>
      </w:r>
      <w:r w:rsidR="00F26BF6">
        <w:rPr>
          <w:rFonts w:ascii="Arial" w:hAnsi="Arial"/>
          <w:sz w:val="24"/>
        </w:rPr>
        <w:tab/>
      </w:r>
      <w:r w:rsidR="00260070">
        <w:rPr>
          <w:rFonts w:ascii="Arial" w:hAnsi="Arial"/>
          <w:sz w:val="24"/>
        </w:rPr>
        <w:t>30</w:t>
      </w:r>
      <w:r w:rsidR="009D4921">
        <w:rPr>
          <w:rFonts w:ascii="Arial" w:hAnsi="Arial"/>
          <w:sz w:val="24"/>
        </w:rPr>
        <w:t>%</w:t>
      </w:r>
      <w:r w:rsidR="009D4921">
        <w:rPr>
          <w:rFonts w:ascii="Arial" w:hAnsi="Arial"/>
          <w:sz w:val="24"/>
        </w:rPr>
        <w:tab/>
      </w:r>
      <w:r w:rsidR="00422719">
        <w:rPr>
          <w:rFonts w:ascii="Arial" w:hAnsi="Arial"/>
          <w:sz w:val="24"/>
        </w:rPr>
        <w:tab/>
      </w:r>
      <w:r w:rsidR="009D4921">
        <w:rPr>
          <w:rFonts w:ascii="Arial" w:hAnsi="Arial"/>
          <w:sz w:val="24"/>
        </w:rPr>
        <w:t>B</w:t>
      </w:r>
      <w:r w:rsidR="00422719">
        <w:rPr>
          <w:rFonts w:ascii="Arial" w:hAnsi="Arial"/>
          <w:sz w:val="24"/>
        </w:rPr>
        <w:tab/>
      </w:r>
      <w:r w:rsidR="00FF30FB">
        <w:rPr>
          <w:rFonts w:ascii="Arial" w:hAnsi="Arial"/>
          <w:sz w:val="24"/>
        </w:rPr>
        <w:t>80 – 89</w:t>
      </w:r>
    </w:p>
    <w:p w:rsidR="009D4921" w:rsidRDefault="00424E17" w:rsidP="00422719">
      <w:pPr>
        <w:tabs>
          <w:tab w:val="left" w:pos="1440"/>
          <w:tab w:val="left" w:pos="2160"/>
          <w:tab w:val="left" w:pos="2880"/>
          <w:tab w:val="left" w:pos="4320"/>
          <w:tab w:val="left" w:pos="5760"/>
          <w:tab w:val="left" w:pos="7200"/>
          <w:tab w:val="left" w:pos="7920"/>
          <w:tab w:val="left" w:pos="8640"/>
        </w:tabs>
        <w:rPr>
          <w:rFonts w:ascii="Arial" w:hAnsi="Arial"/>
          <w:sz w:val="24"/>
        </w:rPr>
      </w:pPr>
      <w:r>
        <w:rPr>
          <w:rFonts w:ascii="Arial" w:hAnsi="Arial"/>
          <w:sz w:val="24"/>
        </w:rPr>
        <w:t>Homework</w:t>
      </w:r>
      <w:r>
        <w:rPr>
          <w:rFonts w:ascii="Arial" w:hAnsi="Arial"/>
          <w:sz w:val="24"/>
        </w:rPr>
        <w:tab/>
      </w:r>
      <w:r>
        <w:rPr>
          <w:rFonts w:ascii="Arial" w:hAnsi="Arial"/>
          <w:sz w:val="24"/>
        </w:rPr>
        <w:tab/>
      </w:r>
      <w:r w:rsidR="00A8015D">
        <w:rPr>
          <w:rFonts w:ascii="Arial" w:hAnsi="Arial"/>
          <w:sz w:val="24"/>
        </w:rPr>
        <w:tab/>
      </w:r>
      <w:r w:rsidR="00F26BF6">
        <w:rPr>
          <w:rFonts w:ascii="Arial" w:hAnsi="Arial"/>
          <w:sz w:val="24"/>
        </w:rPr>
        <w:tab/>
      </w:r>
      <w:r>
        <w:rPr>
          <w:rFonts w:ascii="Arial" w:hAnsi="Arial"/>
          <w:sz w:val="24"/>
        </w:rPr>
        <w:t xml:space="preserve"> 5</w:t>
      </w:r>
      <w:r w:rsidR="009D4921">
        <w:rPr>
          <w:rFonts w:ascii="Arial" w:hAnsi="Arial"/>
          <w:sz w:val="24"/>
        </w:rPr>
        <w:t>%</w:t>
      </w:r>
      <w:r w:rsidR="009D4921">
        <w:rPr>
          <w:rFonts w:ascii="Arial" w:hAnsi="Arial"/>
          <w:sz w:val="24"/>
        </w:rPr>
        <w:tab/>
      </w:r>
      <w:r w:rsidR="00422719">
        <w:rPr>
          <w:rFonts w:ascii="Arial" w:hAnsi="Arial"/>
          <w:sz w:val="24"/>
        </w:rPr>
        <w:tab/>
      </w:r>
      <w:r w:rsidR="009D4921">
        <w:rPr>
          <w:rFonts w:ascii="Arial" w:hAnsi="Arial"/>
          <w:sz w:val="24"/>
        </w:rPr>
        <w:t>C</w:t>
      </w:r>
      <w:r w:rsidR="00422719">
        <w:rPr>
          <w:rFonts w:ascii="Arial" w:hAnsi="Arial"/>
          <w:sz w:val="24"/>
        </w:rPr>
        <w:tab/>
      </w:r>
      <w:r w:rsidR="00FF30FB">
        <w:rPr>
          <w:rFonts w:ascii="Arial" w:hAnsi="Arial"/>
          <w:sz w:val="24"/>
        </w:rPr>
        <w:t>70 – 79</w:t>
      </w:r>
    </w:p>
    <w:p w:rsidR="009D4921" w:rsidRDefault="008A42E8" w:rsidP="00422719">
      <w:pPr>
        <w:tabs>
          <w:tab w:val="left" w:pos="1440"/>
          <w:tab w:val="left" w:pos="2160"/>
          <w:tab w:val="left" w:pos="2880"/>
          <w:tab w:val="left" w:pos="4320"/>
          <w:tab w:val="left" w:pos="5760"/>
          <w:tab w:val="left" w:pos="7200"/>
          <w:tab w:val="left" w:pos="7920"/>
          <w:tab w:val="left" w:pos="8640"/>
        </w:tabs>
        <w:rPr>
          <w:rFonts w:ascii="Arial" w:hAnsi="Arial"/>
          <w:sz w:val="24"/>
        </w:rPr>
      </w:pPr>
      <w:r>
        <w:rPr>
          <w:rFonts w:ascii="Arial" w:hAnsi="Arial"/>
          <w:sz w:val="24"/>
        </w:rPr>
        <w:t>Student Engagement</w:t>
      </w:r>
      <w:r w:rsidR="00CC79C1">
        <w:rPr>
          <w:rFonts w:ascii="Arial" w:hAnsi="Arial"/>
          <w:sz w:val="24"/>
        </w:rPr>
        <w:tab/>
      </w:r>
      <w:r w:rsidR="00260070">
        <w:rPr>
          <w:rFonts w:ascii="Arial" w:hAnsi="Arial"/>
          <w:sz w:val="24"/>
        </w:rPr>
        <w:tab/>
        <w:t xml:space="preserve"> 5%</w:t>
      </w:r>
      <w:r w:rsidR="00F26BF6">
        <w:rPr>
          <w:rFonts w:ascii="Arial" w:hAnsi="Arial"/>
          <w:sz w:val="24"/>
        </w:rPr>
        <w:tab/>
      </w:r>
      <w:r w:rsidR="00422719">
        <w:rPr>
          <w:rFonts w:ascii="Arial" w:hAnsi="Arial"/>
          <w:sz w:val="24"/>
        </w:rPr>
        <w:tab/>
      </w:r>
      <w:r w:rsidR="00FF30FB">
        <w:rPr>
          <w:rFonts w:ascii="Arial" w:hAnsi="Arial"/>
          <w:sz w:val="24"/>
        </w:rPr>
        <w:t>D</w:t>
      </w:r>
      <w:r w:rsidR="00FF30FB">
        <w:rPr>
          <w:rFonts w:ascii="Arial" w:hAnsi="Arial"/>
          <w:sz w:val="24"/>
        </w:rPr>
        <w:tab/>
        <w:t>60 – 69</w:t>
      </w:r>
    </w:p>
    <w:p w:rsidR="009D4921" w:rsidRDefault="00260070" w:rsidP="00422719">
      <w:pPr>
        <w:tabs>
          <w:tab w:val="left" w:pos="1440"/>
          <w:tab w:val="left" w:pos="2880"/>
          <w:tab w:val="left" w:pos="4320"/>
          <w:tab w:val="left" w:pos="5760"/>
          <w:tab w:val="left" w:pos="7200"/>
          <w:tab w:val="left" w:pos="7920"/>
          <w:tab w:val="left" w:pos="8640"/>
        </w:tabs>
        <w:rPr>
          <w:rFonts w:ascii="Arial" w:hAnsi="Arial"/>
          <w:sz w:val="24"/>
        </w:rPr>
      </w:pPr>
      <w:r>
        <w:rPr>
          <w:rFonts w:ascii="Arial" w:hAnsi="Arial"/>
          <w:sz w:val="24"/>
        </w:rPr>
        <w:t>Classwork</w:t>
      </w:r>
      <w:r>
        <w:rPr>
          <w:rFonts w:ascii="Arial" w:hAnsi="Arial"/>
          <w:sz w:val="24"/>
        </w:rPr>
        <w:tab/>
      </w:r>
      <w:r>
        <w:rPr>
          <w:rFonts w:ascii="Arial" w:hAnsi="Arial"/>
          <w:sz w:val="24"/>
        </w:rPr>
        <w:tab/>
      </w:r>
      <w:r>
        <w:rPr>
          <w:rFonts w:ascii="Arial" w:hAnsi="Arial"/>
          <w:sz w:val="24"/>
        </w:rPr>
        <w:tab/>
        <w:t>10%</w:t>
      </w:r>
      <w:r w:rsidR="009D4921">
        <w:rPr>
          <w:rFonts w:ascii="Arial" w:hAnsi="Arial"/>
          <w:sz w:val="24"/>
        </w:rPr>
        <w:tab/>
      </w:r>
      <w:r w:rsidR="00422719">
        <w:rPr>
          <w:rFonts w:ascii="Arial" w:hAnsi="Arial"/>
          <w:sz w:val="24"/>
        </w:rPr>
        <w:tab/>
      </w:r>
      <w:r w:rsidR="00FF30FB">
        <w:rPr>
          <w:rFonts w:ascii="Arial" w:hAnsi="Arial"/>
          <w:sz w:val="24"/>
        </w:rPr>
        <w:t>F</w:t>
      </w:r>
      <w:r w:rsidR="00FF30FB">
        <w:rPr>
          <w:rFonts w:ascii="Arial" w:hAnsi="Arial"/>
          <w:sz w:val="24"/>
        </w:rPr>
        <w:tab/>
        <w:t>Below 60</w:t>
      </w:r>
    </w:p>
    <w:p w:rsidR="009D4921" w:rsidRDefault="009D4921">
      <w:pPr>
        <w:tabs>
          <w:tab w:val="left" w:pos="1440"/>
          <w:tab w:val="left" w:pos="2880"/>
          <w:tab w:val="left" w:pos="4320"/>
          <w:tab w:val="left" w:pos="5760"/>
          <w:tab w:val="left" w:pos="7200"/>
          <w:tab w:val="left" w:pos="8640"/>
        </w:tabs>
        <w:rPr>
          <w:rFonts w:ascii="Arial" w:hAnsi="Arial"/>
          <w:sz w:val="24"/>
        </w:rPr>
      </w:pPr>
    </w:p>
    <w:p w:rsidR="0094691C" w:rsidRDefault="0094691C">
      <w:pPr>
        <w:rPr>
          <w:rFonts w:ascii="Arial" w:hAnsi="Arial" w:cs="Arial"/>
          <w:b/>
          <w:bCs/>
          <w:color w:val="000000"/>
          <w:sz w:val="24"/>
          <w:szCs w:val="24"/>
        </w:rPr>
      </w:pPr>
      <w:r>
        <w:rPr>
          <w:b/>
          <w:bCs/>
        </w:rPr>
        <w:br w:type="page"/>
      </w:r>
    </w:p>
    <w:p w:rsidR="00C94A92" w:rsidRDefault="00C94A92" w:rsidP="00C94A92">
      <w:pPr>
        <w:pStyle w:val="Default"/>
      </w:pPr>
      <w:r w:rsidRPr="00C94A92">
        <w:rPr>
          <w:b/>
          <w:bCs/>
        </w:rPr>
        <w:lastRenderedPageBreak/>
        <w:t xml:space="preserve">Tests </w:t>
      </w:r>
      <w:r w:rsidR="00C622B4">
        <w:t>are administered upon the completion of each unit and are cumulative</w:t>
      </w:r>
      <w:r w:rsidRPr="00C94A92">
        <w:t>.</w:t>
      </w:r>
      <w:r w:rsidR="00AE6F65">
        <w:t xml:space="preserve">  There will be approximately 3</w:t>
      </w:r>
      <w:r w:rsidR="00C622B4">
        <w:t xml:space="preserve"> tests per quarter.</w:t>
      </w:r>
      <w:r w:rsidRPr="00C94A92">
        <w:t xml:space="preserve"> </w:t>
      </w:r>
    </w:p>
    <w:p w:rsidR="000746C7" w:rsidRPr="00C94A92" w:rsidRDefault="000746C7" w:rsidP="00C94A92">
      <w:pPr>
        <w:pStyle w:val="Default"/>
      </w:pPr>
    </w:p>
    <w:p w:rsidR="00996EEE" w:rsidRPr="00D45A63" w:rsidRDefault="00996EEE" w:rsidP="00C94A92">
      <w:pPr>
        <w:pStyle w:val="Default"/>
        <w:rPr>
          <w:sz w:val="23"/>
          <w:szCs w:val="23"/>
        </w:rPr>
      </w:pPr>
      <w:r w:rsidRPr="00D45A63">
        <w:rPr>
          <w:b/>
          <w:sz w:val="23"/>
          <w:szCs w:val="23"/>
        </w:rPr>
        <w:t xml:space="preserve">Student </w:t>
      </w:r>
      <w:r w:rsidR="00BC19EE" w:rsidRPr="00D45A63">
        <w:rPr>
          <w:b/>
          <w:sz w:val="23"/>
          <w:szCs w:val="23"/>
        </w:rPr>
        <w:t>E</w:t>
      </w:r>
      <w:r w:rsidRPr="00D45A63">
        <w:rPr>
          <w:b/>
          <w:sz w:val="23"/>
          <w:szCs w:val="23"/>
        </w:rPr>
        <w:t>ngagement</w:t>
      </w:r>
      <w:r w:rsidRPr="00D45A63">
        <w:rPr>
          <w:sz w:val="23"/>
          <w:szCs w:val="23"/>
        </w:rPr>
        <w:t xml:space="preserve"> will be assessed using a variety of tasks.  These tasks include attending Smart Lunch, presenting problems in class, </w:t>
      </w:r>
      <w:r w:rsidR="00C622B4" w:rsidRPr="00D45A63">
        <w:rPr>
          <w:sz w:val="23"/>
          <w:szCs w:val="23"/>
        </w:rPr>
        <w:t>and performing test corrections</w:t>
      </w:r>
      <w:r w:rsidR="00BC19EE" w:rsidRPr="00D45A63">
        <w:rPr>
          <w:sz w:val="23"/>
          <w:szCs w:val="23"/>
        </w:rPr>
        <w:t xml:space="preserve">.  </w:t>
      </w:r>
    </w:p>
    <w:p w:rsidR="00C94A92" w:rsidRPr="00D45A63" w:rsidRDefault="00C94A92" w:rsidP="00C94A92">
      <w:pPr>
        <w:pStyle w:val="Default"/>
        <w:rPr>
          <w:sz w:val="23"/>
          <w:szCs w:val="23"/>
        </w:rPr>
      </w:pPr>
    </w:p>
    <w:p w:rsidR="00424E17" w:rsidRDefault="00FF30FB" w:rsidP="00C94A92">
      <w:pPr>
        <w:tabs>
          <w:tab w:val="left" w:pos="1440"/>
          <w:tab w:val="left" w:pos="2880"/>
          <w:tab w:val="left" w:pos="4320"/>
          <w:tab w:val="left" w:pos="5760"/>
          <w:tab w:val="left" w:pos="7200"/>
          <w:tab w:val="left" w:pos="8640"/>
        </w:tabs>
        <w:rPr>
          <w:rFonts w:ascii="Arial" w:hAnsi="Arial" w:cs="Arial"/>
          <w:bCs/>
          <w:sz w:val="23"/>
          <w:szCs w:val="23"/>
        </w:rPr>
      </w:pPr>
      <w:r w:rsidRPr="00D45A63">
        <w:rPr>
          <w:rFonts w:ascii="Arial" w:hAnsi="Arial" w:cs="Arial"/>
          <w:b/>
          <w:bCs/>
          <w:sz w:val="23"/>
          <w:szCs w:val="23"/>
        </w:rPr>
        <w:t xml:space="preserve">Quiz </w:t>
      </w:r>
      <w:r w:rsidR="00424E17" w:rsidRPr="00D45A63">
        <w:rPr>
          <w:rFonts w:ascii="Arial" w:hAnsi="Arial" w:cs="Arial"/>
          <w:b/>
          <w:bCs/>
          <w:sz w:val="23"/>
          <w:szCs w:val="23"/>
        </w:rPr>
        <w:t>–</w:t>
      </w:r>
      <w:r w:rsidRPr="00D45A63">
        <w:rPr>
          <w:rFonts w:ascii="Arial" w:hAnsi="Arial" w:cs="Arial"/>
          <w:b/>
          <w:bCs/>
          <w:sz w:val="23"/>
          <w:szCs w:val="23"/>
        </w:rPr>
        <w:t xml:space="preserve"> </w:t>
      </w:r>
      <w:r w:rsidR="00424E17" w:rsidRPr="00D45A63">
        <w:rPr>
          <w:rFonts w:ascii="Arial" w:hAnsi="Arial" w:cs="Arial"/>
          <w:bCs/>
          <w:sz w:val="23"/>
          <w:szCs w:val="23"/>
        </w:rPr>
        <w:t xml:space="preserve">There will be one to two quizzes per unit.  </w:t>
      </w:r>
    </w:p>
    <w:p w:rsidR="00CE1313" w:rsidRPr="00D45A63" w:rsidRDefault="00CE1313" w:rsidP="00C94A92">
      <w:pPr>
        <w:tabs>
          <w:tab w:val="left" w:pos="1440"/>
          <w:tab w:val="left" w:pos="2880"/>
          <w:tab w:val="left" w:pos="4320"/>
          <w:tab w:val="left" w:pos="5760"/>
          <w:tab w:val="left" w:pos="7200"/>
          <w:tab w:val="left" w:pos="8640"/>
        </w:tabs>
        <w:rPr>
          <w:rFonts w:ascii="Arial" w:hAnsi="Arial" w:cs="Arial"/>
          <w:bCs/>
          <w:sz w:val="23"/>
          <w:szCs w:val="23"/>
        </w:rPr>
      </w:pPr>
    </w:p>
    <w:p w:rsidR="00C94A92" w:rsidRPr="00D45A63" w:rsidRDefault="00C94A92" w:rsidP="00C94A92">
      <w:pPr>
        <w:tabs>
          <w:tab w:val="left" w:pos="1440"/>
          <w:tab w:val="left" w:pos="2880"/>
          <w:tab w:val="left" w:pos="4320"/>
          <w:tab w:val="left" w:pos="5760"/>
          <w:tab w:val="left" w:pos="7200"/>
          <w:tab w:val="left" w:pos="8640"/>
        </w:tabs>
        <w:rPr>
          <w:sz w:val="23"/>
          <w:szCs w:val="23"/>
        </w:rPr>
      </w:pPr>
      <w:r w:rsidRPr="00D45A63">
        <w:rPr>
          <w:rFonts w:ascii="Arial" w:hAnsi="Arial" w:cs="Arial"/>
          <w:b/>
          <w:bCs/>
          <w:sz w:val="23"/>
          <w:szCs w:val="23"/>
        </w:rPr>
        <w:t>Homework</w:t>
      </w:r>
      <w:r w:rsidR="00CE1313">
        <w:rPr>
          <w:rFonts w:ascii="Arial" w:hAnsi="Arial" w:cs="Arial"/>
          <w:b/>
          <w:bCs/>
          <w:sz w:val="23"/>
          <w:szCs w:val="23"/>
        </w:rPr>
        <w:t>/Classwork</w:t>
      </w:r>
      <w:r w:rsidRPr="00D45A63">
        <w:rPr>
          <w:rFonts w:ascii="Arial" w:hAnsi="Arial" w:cs="Arial"/>
          <w:b/>
          <w:bCs/>
          <w:sz w:val="23"/>
          <w:szCs w:val="23"/>
        </w:rPr>
        <w:t xml:space="preserve"> </w:t>
      </w:r>
      <w:r w:rsidR="00C622B4" w:rsidRPr="00D45A63">
        <w:rPr>
          <w:rFonts w:ascii="Arial" w:hAnsi="Arial" w:cs="Arial"/>
          <w:sz w:val="23"/>
          <w:szCs w:val="23"/>
        </w:rPr>
        <w:t xml:space="preserve">will be assigned daily. </w:t>
      </w:r>
      <w:r w:rsidR="00663C3A" w:rsidRPr="00D45A63">
        <w:rPr>
          <w:rFonts w:ascii="Arial" w:hAnsi="Arial" w:cs="Arial"/>
          <w:sz w:val="23"/>
          <w:szCs w:val="23"/>
        </w:rPr>
        <w:t>It is the expectation that students will complete their homework nightly and be prepared to as</w:t>
      </w:r>
      <w:r w:rsidR="00FC4323" w:rsidRPr="00D45A63">
        <w:rPr>
          <w:rFonts w:ascii="Arial" w:hAnsi="Arial" w:cs="Arial"/>
          <w:sz w:val="23"/>
          <w:szCs w:val="23"/>
        </w:rPr>
        <w:t>k questions the following day</w:t>
      </w:r>
      <w:r w:rsidR="00663C3A" w:rsidRPr="00D45A63">
        <w:rPr>
          <w:rFonts w:ascii="Arial" w:hAnsi="Arial" w:cs="Arial"/>
          <w:sz w:val="23"/>
          <w:szCs w:val="23"/>
        </w:rPr>
        <w:t xml:space="preserve">.  Homework </w:t>
      </w:r>
      <w:r w:rsidR="00424E17" w:rsidRPr="00D45A63">
        <w:rPr>
          <w:rFonts w:ascii="Arial" w:hAnsi="Arial" w:cs="Arial"/>
          <w:sz w:val="23"/>
          <w:szCs w:val="23"/>
        </w:rPr>
        <w:t xml:space="preserve">will be checked daily and homework calendars will be </w:t>
      </w:r>
      <w:r w:rsidR="00663C3A" w:rsidRPr="00D45A63">
        <w:rPr>
          <w:rFonts w:ascii="Arial" w:hAnsi="Arial" w:cs="Arial"/>
          <w:sz w:val="23"/>
          <w:szCs w:val="23"/>
        </w:rPr>
        <w:t>collected at the end of</w:t>
      </w:r>
      <w:r w:rsidR="000831E8" w:rsidRPr="00D45A63">
        <w:rPr>
          <w:rFonts w:ascii="Arial" w:hAnsi="Arial" w:cs="Arial"/>
          <w:sz w:val="23"/>
          <w:szCs w:val="23"/>
        </w:rPr>
        <w:t xml:space="preserve"> each unit and graded on a 4 point scale</w:t>
      </w:r>
      <w:r w:rsidR="00663C3A" w:rsidRPr="00D45A63">
        <w:rPr>
          <w:rFonts w:ascii="Arial" w:hAnsi="Arial" w:cs="Arial"/>
          <w:sz w:val="23"/>
          <w:szCs w:val="23"/>
        </w:rPr>
        <w:t>.</w:t>
      </w:r>
    </w:p>
    <w:p w:rsidR="00C94A92" w:rsidRPr="00D45A63" w:rsidRDefault="00C94A92" w:rsidP="00C94A92">
      <w:pPr>
        <w:tabs>
          <w:tab w:val="left" w:pos="1440"/>
          <w:tab w:val="left" w:pos="2880"/>
          <w:tab w:val="left" w:pos="4320"/>
          <w:tab w:val="left" w:pos="5760"/>
          <w:tab w:val="left" w:pos="7200"/>
          <w:tab w:val="left" w:pos="8640"/>
        </w:tabs>
        <w:rPr>
          <w:sz w:val="23"/>
          <w:szCs w:val="23"/>
        </w:rPr>
      </w:pPr>
    </w:p>
    <w:p w:rsidR="006154C2" w:rsidRPr="00D45A63" w:rsidRDefault="00566B15" w:rsidP="00C94A92">
      <w:pPr>
        <w:tabs>
          <w:tab w:val="left" w:pos="1440"/>
          <w:tab w:val="left" w:pos="2880"/>
          <w:tab w:val="left" w:pos="4320"/>
          <w:tab w:val="left" w:pos="5760"/>
          <w:tab w:val="left" w:pos="7200"/>
          <w:tab w:val="left" w:pos="8640"/>
        </w:tabs>
        <w:rPr>
          <w:rFonts w:ascii="Arial" w:hAnsi="Arial"/>
          <w:b/>
          <w:sz w:val="23"/>
          <w:szCs w:val="23"/>
          <w:u w:val="single"/>
        </w:rPr>
      </w:pPr>
      <w:r w:rsidRPr="00D45A63">
        <w:rPr>
          <w:rFonts w:ascii="Arial" w:hAnsi="Arial"/>
          <w:b/>
          <w:sz w:val="23"/>
          <w:szCs w:val="23"/>
        </w:rPr>
        <w:t>A Final Exam</w:t>
      </w:r>
      <w:r w:rsidR="000746C7" w:rsidRPr="00D45A63">
        <w:rPr>
          <w:rFonts w:ascii="Arial" w:hAnsi="Arial"/>
          <w:sz w:val="23"/>
          <w:szCs w:val="23"/>
        </w:rPr>
        <w:t xml:space="preserve"> </w:t>
      </w:r>
      <w:r w:rsidR="00CE1313">
        <w:rPr>
          <w:rFonts w:ascii="Arial" w:hAnsi="Arial"/>
          <w:sz w:val="23"/>
          <w:szCs w:val="23"/>
        </w:rPr>
        <w:t>will be administered in January</w:t>
      </w:r>
      <w:r w:rsidR="000746C7" w:rsidRPr="00D45A63">
        <w:rPr>
          <w:rFonts w:ascii="Arial" w:hAnsi="Arial"/>
          <w:sz w:val="23"/>
          <w:szCs w:val="23"/>
        </w:rPr>
        <w:t>.</w:t>
      </w:r>
      <w:r w:rsidR="00C622B4" w:rsidRPr="00D45A63">
        <w:rPr>
          <w:rFonts w:ascii="Arial" w:hAnsi="Arial"/>
          <w:sz w:val="23"/>
          <w:szCs w:val="23"/>
        </w:rPr>
        <w:t xml:space="preserve">  </w:t>
      </w:r>
      <w:r w:rsidR="00B151E0" w:rsidRPr="00D45A63">
        <w:rPr>
          <w:rFonts w:ascii="Arial" w:hAnsi="Arial"/>
          <w:sz w:val="23"/>
          <w:szCs w:val="23"/>
        </w:rPr>
        <w:t xml:space="preserve">The </w:t>
      </w:r>
      <w:r w:rsidRPr="00D45A63">
        <w:rPr>
          <w:rFonts w:ascii="Arial" w:hAnsi="Arial"/>
          <w:sz w:val="23"/>
          <w:szCs w:val="23"/>
        </w:rPr>
        <w:t>Final Exam will comprise 20</w:t>
      </w:r>
      <w:r w:rsidR="00B151E0" w:rsidRPr="00D45A63">
        <w:rPr>
          <w:rFonts w:ascii="Arial" w:hAnsi="Arial"/>
          <w:sz w:val="23"/>
          <w:szCs w:val="23"/>
        </w:rPr>
        <w:t>% of the student’s final grade</w:t>
      </w:r>
      <w:r w:rsidR="00377084" w:rsidRPr="00D45A63">
        <w:rPr>
          <w:rFonts w:ascii="Arial" w:hAnsi="Arial"/>
          <w:sz w:val="23"/>
          <w:szCs w:val="23"/>
        </w:rPr>
        <w:t>,</w:t>
      </w:r>
      <w:r w:rsidR="00B151E0" w:rsidRPr="00D45A63">
        <w:rPr>
          <w:rFonts w:ascii="Arial" w:hAnsi="Arial"/>
          <w:sz w:val="23"/>
          <w:szCs w:val="23"/>
        </w:rPr>
        <w:t xml:space="preserve"> as mandated by the State of North Carolina.</w:t>
      </w:r>
      <w:r w:rsidR="008A562F" w:rsidRPr="00D45A63">
        <w:rPr>
          <w:rFonts w:ascii="Arial" w:hAnsi="Arial"/>
          <w:sz w:val="23"/>
          <w:szCs w:val="23"/>
        </w:rPr>
        <w:t xml:space="preserve"> </w:t>
      </w:r>
      <w:r w:rsidR="008A562F" w:rsidRPr="00D45A63">
        <w:rPr>
          <w:rFonts w:ascii="Arial" w:hAnsi="Arial"/>
          <w:b/>
          <w:sz w:val="23"/>
          <w:szCs w:val="23"/>
          <w:u w:val="single"/>
        </w:rPr>
        <w:t>Seniors may obtain exemption from the Final Exam.</w:t>
      </w:r>
    </w:p>
    <w:p w:rsidR="009D4921" w:rsidRPr="00D45A63" w:rsidRDefault="009D4921">
      <w:pPr>
        <w:tabs>
          <w:tab w:val="left" w:pos="1440"/>
          <w:tab w:val="left" w:pos="2880"/>
          <w:tab w:val="left" w:pos="4320"/>
          <w:tab w:val="left" w:pos="5760"/>
          <w:tab w:val="left" w:pos="7200"/>
          <w:tab w:val="left" w:pos="8640"/>
        </w:tabs>
        <w:rPr>
          <w:rFonts w:ascii="Arial" w:hAnsi="Arial"/>
          <w:sz w:val="23"/>
          <w:szCs w:val="23"/>
        </w:rPr>
      </w:pPr>
    </w:p>
    <w:p w:rsidR="00CE1313" w:rsidRDefault="00CE1313" w:rsidP="00436404">
      <w:pPr>
        <w:pStyle w:val="Heading3"/>
        <w:tabs>
          <w:tab w:val="left" w:pos="1440"/>
          <w:tab w:val="left" w:pos="2880"/>
          <w:tab w:val="left" w:pos="4320"/>
          <w:tab w:val="left" w:pos="5760"/>
          <w:tab w:val="left" w:pos="7200"/>
          <w:tab w:val="left" w:pos="8640"/>
        </w:tabs>
        <w:rPr>
          <w:b w:val="0"/>
          <w:sz w:val="23"/>
          <w:szCs w:val="23"/>
          <w:u w:val="none"/>
        </w:rPr>
      </w:pPr>
      <w:r>
        <w:rPr>
          <w:sz w:val="23"/>
          <w:szCs w:val="23"/>
        </w:rPr>
        <w:t xml:space="preserve">Remediation: </w:t>
      </w:r>
      <w:r>
        <w:rPr>
          <w:b w:val="0"/>
          <w:sz w:val="23"/>
          <w:szCs w:val="23"/>
          <w:u w:val="none"/>
        </w:rPr>
        <w:t>Students will be given opportunity to complete test and quiz corrections on each test and quiz for student engagement credit.  If test corrections are completed for each test, the student may choose to have their midterm and/or final</w:t>
      </w:r>
      <w:bookmarkStart w:id="0" w:name="_GoBack"/>
      <w:bookmarkEnd w:id="0"/>
      <w:r>
        <w:rPr>
          <w:b w:val="0"/>
          <w:sz w:val="23"/>
          <w:szCs w:val="23"/>
          <w:u w:val="none"/>
        </w:rPr>
        <w:t xml:space="preserve"> replace their lowest test grade for that quarter.</w:t>
      </w:r>
    </w:p>
    <w:p w:rsidR="00CE1313" w:rsidRPr="00CE1313" w:rsidRDefault="00CE1313" w:rsidP="00436404">
      <w:pPr>
        <w:pStyle w:val="Heading3"/>
        <w:tabs>
          <w:tab w:val="left" w:pos="1440"/>
          <w:tab w:val="left" w:pos="2880"/>
          <w:tab w:val="left" w:pos="4320"/>
          <w:tab w:val="left" w:pos="5760"/>
          <w:tab w:val="left" w:pos="7200"/>
          <w:tab w:val="left" w:pos="8640"/>
        </w:tabs>
        <w:rPr>
          <w:b w:val="0"/>
          <w:sz w:val="23"/>
          <w:szCs w:val="23"/>
          <w:u w:val="none"/>
        </w:rPr>
      </w:pPr>
      <w:r>
        <w:rPr>
          <w:b w:val="0"/>
          <w:sz w:val="23"/>
          <w:szCs w:val="23"/>
          <w:u w:val="none"/>
        </w:rPr>
        <w:t xml:space="preserve"> </w:t>
      </w:r>
    </w:p>
    <w:p w:rsidR="00C94A92" w:rsidRPr="00D45A63" w:rsidRDefault="00C94A92" w:rsidP="00436404">
      <w:pPr>
        <w:pStyle w:val="Heading3"/>
        <w:tabs>
          <w:tab w:val="left" w:pos="1440"/>
          <w:tab w:val="left" w:pos="2880"/>
          <w:tab w:val="left" w:pos="4320"/>
          <w:tab w:val="left" w:pos="5760"/>
          <w:tab w:val="left" w:pos="7200"/>
          <w:tab w:val="left" w:pos="8640"/>
        </w:tabs>
        <w:rPr>
          <w:b w:val="0"/>
          <w:sz w:val="23"/>
          <w:szCs w:val="23"/>
          <w:u w:val="none"/>
        </w:rPr>
      </w:pPr>
      <w:r w:rsidRPr="00D45A63">
        <w:rPr>
          <w:sz w:val="23"/>
          <w:szCs w:val="23"/>
        </w:rPr>
        <w:t>Make-up Work</w:t>
      </w:r>
      <w:r w:rsidR="00436404" w:rsidRPr="00D45A63">
        <w:rPr>
          <w:sz w:val="23"/>
          <w:szCs w:val="23"/>
        </w:rPr>
        <w:t xml:space="preserve"> </w:t>
      </w:r>
      <w:r w:rsidRPr="00D45A63">
        <w:rPr>
          <w:b w:val="0"/>
          <w:sz w:val="23"/>
          <w:szCs w:val="23"/>
          <w:u w:val="none"/>
        </w:rPr>
        <w:t xml:space="preserve">Students have two days to make-up work for every </w:t>
      </w:r>
      <w:r w:rsidRPr="00D45A63">
        <w:rPr>
          <w:b w:val="0"/>
          <w:i/>
          <w:iCs/>
          <w:sz w:val="23"/>
          <w:szCs w:val="23"/>
          <w:u w:val="none"/>
        </w:rPr>
        <w:t xml:space="preserve">excused </w:t>
      </w:r>
      <w:r w:rsidRPr="00D45A63">
        <w:rPr>
          <w:b w:val="0"/>
          <w:sz w:val="23"/>
          <w:szCs w:val="23"/>
          <w:u w:val="none"/>
        </w:rPr>
        <w:t xml:space="preserve">day of absence, </w:t>
      </w:r>
      <w:r w:rsidR="0094691C">
        <w:rPr>
          <w:b w:val="0"/>
          <w:sz w:val="23"/>
          <w:szCs w:val="23"/>
          <w:u w:val="none"/>
        </w:rPr>
        <w:t xml:space="preserve">according to Wake County policy. </w:t>
      </w:r>
      <w:r w:rsidR="007610D4" w:rsidRPr="00D45A63">
        <w:rPr>
          <w:b w:val="0"/>
          <w:sz w:val="23"/>
          <w:szCs w:val="23"/>
          <w:u w:val="none"/>
        </w:rPr>
        <w:t xml:space="preserve">However, </w:t>
      </w:r>
      <w:r w:rsidR="00377084" w:rsidRPr="00D45A63">
        <w:rPr>
          <w:b w:val="0"/>
          <w:sz w:val="23"/>
          <w:szCs w:val="23"/>
          <w:u w:val="none"/>
        </w:rPr>
        <w:t>i</w:t>
      </w:r>
      <w:r w:rsidR="00996EEE" w:rsidRPr="00D45A63">
        <w:rPr>
          <w:b w:val="0"/>
          <w:sz w:val="23"/>
          <w:szCs w:val="23"/>
          <w:u w:val="none"/>
        </w:rPr>
        <w:t xml:space="preserve">f a student is absent the day of a test, he/she may be expected to complete test </w:t>
      </w:r>
      <w:r w:rsidR="007610D4" w:rsidRPr="00D45A63">
        <w:rPr>
          <w:b w:val="0"/>
          <w:sz w:val="23"/>
          <w:szCs w:val="23"/>
          <w:u w:val="none"/>
        </w:rPr>
        <w:t xml:space="preserve">during class </w:t>
      </w:r>
      <w:r w:rsidR="00996EEE" w:rsidRPr="00D45A63">
        <w:rPr>
          <w:b w:val="0"/>
          <w:sz w:val="23"/>
          <w:szCs w:val="23"/>
          <w:u w:val="none"/>
        </w:rPr>
        <w:t>the day of their return</w:t>
      </w:r>
      <w:r w:rsidR="008A42E8" w:rsidRPr="00D45A63">
        <w:rPr>
          <w:b w:val="0"/>
          <w:sz w:val="23"/>
          <w:szCs w:val="23"/>
          <w:u w:val="none"/>
        </w:rPr>
        <w:t>.</w:t>
      </w:r>
    </w:p>
    <w:p w:rsidR="00C94A92" w:rsidRPr="00D45A63" w:rsidRDefault="00C94A92" w:rsidP="00C94A92">
      <w:pPr>
        <w:pStyle w:val="Default"/>
        <w:rPr>
          <w:sz w:val="23"/>
          <w:szCs w:val="23"/>
        </w:rPr>
      </w:pPr>
    </w:p>
    <w:p w:rsidR="00436404" w:rsidRPr="00D45A63" w:rsidRDefault="006E736E" w:rsidP="00436404">
      <w:pPr>
        <w:pStyle w:val="Heading3"/>
        <w:tabs>
          <w:tab w:val="left" w:pos="1440"/>
          <w:tab w:val="left" w:pos="2880"/>
          <w:tab w:val="left" w:pos="4320"/>
          <w:tab w:val="left" w:pos="5760"/>
          <w:tab w:val="left" w:pos="7200"/>
          <w:tab w:val="left" w:pos="8640"/>
        </w:tabs>
        <w:rPr>
          <w:b w:val="0"/>
          <w:sz w:val="23"/>
          <w:szCs w:val="23"/>
          <w:u w:val="none"/>
        </w:rPr>
      </w:pPr>
      <w:r w:rsidRPr="00D45A63">
        <w:rPr>
          <w:sz w:val="23"/>
          <w:szCs w:val="23"/>
        </w:rPr>
        <w:t>Projects</w:t>
      </w:r>
      <w:r w:rsidR="00436404" w:rsidRPr="00D45A63">
        <w:rPr>
          <w:b w:val="0"/>
          <w:sz w:val="23"/>
          <w:szCs w:val="23"/>
          <w:u w:val="none"/>
        </w:rPr>
        <w:t xml:space="preserve"> </w:t>
      </w:r>
      <w:r w:rsidRPr="00D45A63">
        <w:rPr>
          <w:b w:val="0"/>
          <w:sz w:val="23"/>
          <w:szCs w:val="23"/>
          <w:u w:val="none"/>
        </w:rPr>
        <w:t>This clas</w:t>
      </w:r>
      <w:r w:rsidR="00D45A63" w:rsidRPr="00D45A63">
        <w:rPr>
          <w:b w:val="0"/>
          <w:sz w:val="23"/>
          <w:szCs w:val="23"/>
          <w:u w:val="none"/>
        </w:rPr>
        <w:t>s will use</w:t>
      </w:r>
      <w:r w:rsidRPr="00D45A63">
        <w:rPr>
          <w:b w:val="0"/>
          <w:sz w:val="23"/>
          <w:szCs w:val="23"/>
          <w:u w:val="none"/>
        </w:rPr>
        <w:t xml:space="preserve"> projects as a means to assess student’s knowledge in various ways. Students will be assigned at least two projects per quarter and are expected to adhere to all deadlines</w:t>
      </w:r>
      <w:r w:rsidR="00436404" w:rsidRPr="00D45A63">
        <w:rPr>
          <w:b w:val="0"/>
          <w:sz w:val="23"/>
          <w:szCs w:val="23"/>
          <w:u w:val="none"/>
        </w:rPr>
        <w:t>.</w:t>
      </w:r>
      <w:r w:rsidRPr="00D45A63">
        <w:rPr>
          <w:b w:val="0"/>
          <w:sz w:val="23"/>
          <w:szCs w:val="23"/>
          <w:u w:val="none"/>
        </w:rPr>
        <w:t xml:space="preserve"> Projects will generally count as a test grade. Five points will be deducted from the project’s final grade for each day a project is late with a maximum deduction of 40 points</w:t>
      </w:r>
      <w:r w:rsidR="00D45A63" w:rsidRPr="00D45A63">
        <w:rPr>
          <w:b w:val="0"/>
          <w:sz w:val="23"/>
          <w:szCs w:val="23"/>
          <w:u w:val="none"/>
        </w:rPr>
        <w:t xml:space="preserve"> for late work</w:t>
      </w:r>
      <w:r w:rsidRPr="00D45A63">
        <w:rPr>
          <w:b w:val="0"/>
          <w:sz w:val="23"/>
          <w:szCs w:val="23"/>
          <w:u w:val="none"/>
        </w:rPr>
        <w:t>.</w:t>
      </w:r>
    </w:p>
    <w:p w:rsidR="00436404" w:rsidRPr="00D45A63" w:rsidRDefault="00436404" w:rsidP="00436404">
      <w:pPr>
        <w:rPr>
          <w:sz w:val="23"/>
          <w:szCs w:val="23"/>
        </w:rPr>
      </w:pPr>
    </w:p>
    <w:p w:rsidR="00DA586F" w:rsidRPr="00D45A63" w:rsidRDefault="00436404" w:rsidP="00436404">
      <w:pPr>
        <w:pStyle w:val="Heading3"/>
        <w:tabs>
          <w:tab w:val="left" w:pos="1440"/>
          <w:tab w:val="left" w:pos="2880"/>
          <w:tab w:val="left" w:pos="4320"/>
          <w:tab w:val="left" w:pos="5760"/>
          <w:tab w:val="left" w:pos="7200"/>
          <w:tab w:val="left" w:pos="8640"/>
        </w:tabs>
        <w:rPr>
          <w:b w:val="0"/>
          <w:sz w:val="23"/>
          <w:szCs w:val="23"/>
          <w:u w:val="none"/>
        </w:rPr>
      </w:pPr>
      <w:r w:rsidRPr="00D45A63">
        <w:rPr>
          <w:sz w:val="23"/>
          <w:szCs w:val="23"/>
        </w:rPr>
        <w:t>T</w:t>
      </w:r>
      <w:r w:rsidR="009D4921" w:rsidRPr="00D45A63">
        <w:rPr>
          <w:sz w:val="23"/>
          <w:szCs w:val="23"/>
        </w:rPr>
        <w:t>utoring</w:t>
      </w:r>
      <w:r w:rsidRPr="00D45A63">
        <w:rPr>
          <w:b w:val="0"/>
          <w:sz w:val="23"/>
          <w:szCs w:val="23"/>
          <w:u w:val="none"/>
        </w:rPr>
        <w:t xml:space="preserve">           </w:t>
      </w:r>
      <w:r w:rsidR="00C94A92" w:rsidRPr="00D45A63">
        <w:rPr>
          <w:b w:val="0"/>
          <w:sz w:val="23"/>
          <w:szCs w:val="23"/>
          <w:u w:val="none"/>
        </w:rPr>
        <w:t>SMART Lunch</w:t>
      </w:r>
      <w:r w:rsidR="00C94A92" w:rsidRPr="00D45A63">
        <w:rPr>
          <w:b w:val="0"/>
          <w:sz w:val="23"/>
          <w:szCs w:val="23"/>
          <w:u w:val="none"/>
        </w:rPr>
        <w:tab/>
      </w:r>
      <w:r w:rsidR="0031577B">
        <w:rPr>
          <w:b w:val="0"/>
          <w:sz w:val="23"/>
          <w:szCs w:val="23"/>
          <w:u w:val="none"/>
        </w:rPr>
        <w:t>Monday Lunch B     and     Thursday Lunch A</w:t>
      </w:r>
    </w:p>
    <w:p w:rsidR="00A412E2" w:rsidRPr="00D45A63" w:rsidRDefault="00A412E2">
      <w:pPr>
        <w:tabs>
          <w:tab w:val="left" w:pos="1440"/>
          <w:tab w:val="left" w:pos="2880"/>
          <w:tab w:val="left" w:pos="4320"/>
          <w:tab w:val="left" w:pos="5760"/>
          <w:tab w:val="left" w:pos="7200"/>
          <w:tab w:val="left" w:pos="8640"/>
        </w:tabs>
        <w:rPr>
          <w:rFonts w:ascii="Arial" w:hAnsi="Arial"/>
          <w:sz w:val="23"/>
          <w:szCs w:val="23"/>
        </w:rPr>
      </w:pPr>
    </w:p>
    <w:p w:rsidR="00C9791D" w:rsidRPr="00D45A63" w:rsidRDefault="00C9791D" w:rsidP="00C9791D">
      <w:pPr>
        <w:pStyle w:val="Heading3"/>
        <w:tabs>
          <w:tab w:val="left" w:pos="1440"/>
          <w:tab w:val="left" w:pos="2880"/>
          <w:tab w:val="left" w:pos="4320"/>
          <w:tab w:val="left" w:pos="5760"/>
          <w:tab w:val="left" w:pos="7200"/>
          <w:tab w:val="left" w:pos="8640"/>
        </w:tabs>
        <w:rPr>
          <w:sz w:val="23"/>
          <w:szCs w:val="23"/>
        </w:rPr>
      </w:pPr>
      <w:r w:rsidRPr="00D45A63">
        <w:rPr>
          <w:sz w:val="23"/>
          <w:szCs w:val="23"/>
        </w:rPr>
        <w:t>Communication</w:t>
      </w:r>
    </w:p>
    <w:p w:rsidR="004A327B" w:rsidRPr="00D45A63" w:rsidRDefault="004A327B" w:rsidP="004A327B">
      <w:pPr>
        <w:pStyle w:val="Default"/>
        <w:rPr>
          <w:sz w:val="23"/>
          <w:szCs w:val="23"/>
        </w:rPr>
      </w:pPr>
    </w:p>
    <w:p w:rsidR="004A327B" w:rsidRPr="00D45A63" w:rsidRDefault="00D45A63" w:rsidP="004A327B">
      <w:pPr>
        <w:pStyle w:val="Default"/>
        <w:rPr>
          <w:sz w:val="23"/>
          <w:szCs w:val="23"/>
        </w:rPr>
      </w:pPr>
      <w:r w:rsidRPr="00D45A63">
        <w:rPr>
          <w:sz w:val="23"/>
          <w:szCs w:val="23"/>
        </w:rPr>
        <w:t>Course notes, videos, and assignments can be found at pchsecm.weebly.com</w:t>
      </w:r>
    </w:p>
    <w:p w:rsidR="004A327B" w:rsidRPr="00D45A63" w:rsidRDefault="004A327B" w:rsidP="004A327B">
      <w:pPr>
        <w:pStyle w:val="Default"/>
        <w:rPr>
          <w:sz w:val="23"/>
          <w:szCs w:val="23"/>
        </w:rPr>
      </w:pPr>
    </w:p>
    <w:p w:rsidR="004A7E74" w:rsidRPr="00D45A63" w:rsidRDefault="004A327B" w:rsidP="004A7E74">
      <w:pPr>
        <w:pStyle w:val="Default"/>
        <w:rPr>
          <w:sz w:val="23"/>
          <w:szCs w:val="23"/>
        </w:rPr>
      </w:pPr>
      <w:r w:rsidRPr="00D45A63">
        <w:rPr>
          <w:sz w:val="23"/>
          <w:szCs w:val="23"/>
        </w:rPr>
        <w:t>Grad</w:t>
      </w:r>
      <w:r w:rsidR="008A562F" w:rsidRPr="00D45A63">
        <w:rPr>
          <w:sz w:val="23"/>
          <w:szCs w:val="23"/>
        </w:rPr>
        <w:t xml:space="preserve">es will be posted online on </w:t>
      </w:r>
      <w:proofErr w:type="spellStart"/>
      <w:r w:rsidR="008A562F" w:rsidRPr="00D45A63">
        <w:rPr>
          <w:sz w:val="23"/>
          <w:szCs w:val="23"/>
        </w:rPr>
        <w:t>Powerschool</w:t>
      </w:r>
      <w:proofErr w:type="spellEnd"/>
      <w:r w:rsidRPr="00D45A63">
        <w:rPr>
          <w:sz w:val="23"/>
          <w:szCs w:val="23"/>
        </w:rPr>
        <w:t xml:space="preserve">. Grades will be updated regularly. </w:t>
      </w:r>
    </w:p>
    <w:p w:rsidR="008A562F" w:rsidRPr="00D45A63" w:rsidRDefault="008A562F" w:rsidP="004A7E74">
      <w:pPr>
        <w:pStyle w:val="Default"/>
        <w:rPr>
          <w:sz w:val="23"/>
          <w:szCs w:val="23"/>
        </w:rPr>
      </w:pPr>
    </w:p>
    <w:p w:rsidR="009D4921" w:rsidRPr="00D45A63" w:rsidRDefault="009D4921" w:rsidP="004A7E74">
      <w:pPr>
        <w:pStyle w:val="Default"/>
        <w:rPr>
          <w:sz w:val="23"/>
          <w:szCs w:val="23"/>
        </w:rPr>
      </w:pPr>
      <w:r w:rsidRPr="00D45A63">
        <w:rPr>
          <w:sz w:val="23"/>
          <w:szCs w:val="23"/>
        </w:rPr>
        <w:t xml:space="preserve">I have read the </w:t>
      </w:r>
      <w:r w:rsidR="00632164" w:rsidRPr="00D45A63">
        <w:rPr>
          <w:sz w:val="23"/>
          <w:szCs w:val="23"/>
        </w:rPr>
        <w:t xml:space="preserve">attached </w:t>
      </w:r>
      <w:r w:rsidRPr="00D45A63">
        <w:rPr>
          <w:sz w:val="23"/>
          <w:szCs w:val="23"/>
        </w:rPr>
        <w:t>course outline</w:t>
      </w:r>
      <w:r w:rsidR="007368EE" w:rsidRPr="00D45A63">
        <w:rPr>
          <w:sz w:val="23"/>
          <w:szCs w:val="23"/>
        </w:rPr>
        <w:t xml:space="preserve">. I </w:t>
      </w:r>
      <w:r w:rsidRPr="00D45A63">
        <w:rPr>
          <w:sz w:val="23"/>
          <w:szCs w:val="23"/>
        </w:rPr>
        <w:t>understand all that is expected of me</w:t>
      </w:r>
      <w:r w:rsidR="00632164" w:rsidRPr="00D45A63">
        <w:rPr>
          <w:sz w:val="23"/>
          <w:szCs w:val="23"/>
        </w:rPr>
        <w:t xml:space="preserve"> </w:t>
      </w:r>
      <w:r w:rsidRPr="00D45A63">
        <w:rPr>
          <w:sz w:val="23"/>
          <w:szCs w:val="23"/>
        </w:rPr>
        <w:t xml:space="preserve">in this class this </w:t>
      </w:r>
      <w:r w:rsidR="007368EE" w:rsidRPr="00D45A63">
        <w:rPr>
          <w:sz w:val="23"/>
          <w:szCs w:val="23"/>
        </w:rPr>
        <w:t>semester</w:t>
      </w:r>
      <w:r w:rsidRPr="00D45A63">
        <w:rPr>
          <w:sz w:val="23"/>
          <w:szCs w:val="23"/>
        </w:rPr>
        <w:t>.</w:t>
      </w:r>
    </w:p>
    <w:p w:rsidR="008A562F" w:rsidRPr="00D45A63" w:rsidRDefault="008A562F" w:rsidP="004A7E74">
      <w:pPr>
        <w:pStyle w:val="Default"/>
        <w:rPr>
          <w:sz w:val="23"/>
          <w:szCs w:val="23"/>
        </w:rPr>
      </w:pPr>
    </w:p>
    <w:p w:rsidR="008A562F" w:rsidRPr="00D45A63" w:rsidRDefault="008A562F" w:rsidP="004A7E74">
      <w:pPr>
        <w:pStyle w:val="Default"/>
        <w:rPr>
          <w:sz w:val="23"/>
          <w:szCs w:val="23"/>
        </w:rPr>
      </w:pPr>
    </w:p>
    <w:p w:rsidR="008A562F" w:rsidRPr="00D45A63" w:rsidRDefault="00A57724" w:rsidP="00D45A63">
      <w:pPr>
        <w:pStyle w:val="Default"/>
        <w:pBdr>
          <w:top w:val="single" w:sz="4" w:space="1" w:color="auto"/>
        </w:pBdr>
        <w:rPr>
          <w:sz w:val="23"/>
          <w:szCs w:val="23"/>
        </w:rPr>
      </w:pPr>
      <w:r w:rsidRPr="00D45A63">
        <w:rPr>
          <w:sz w:val="23"/>
          <w:szCs w:val="23"/>
        </w:rPr>
        <w:t>Student</w:t>
      </w:r>
      <w:r w:rsidR="00381619" w:rsidRPr="00D45A63">
        <w:rPr>
          <w:sz w:val="23"/>
          <w:szCs w:val="23"/>
        </w:rPr>
        <w:t>’s</w:t>
      </w:r>
      <w:r w:rsidRPr="00D45A63">
        <w:rPr>
          <w:sz w:val="23"/>
          <w:szCs w:val="23"/>
        </w:rPr>
        <w:t xml:space="preserve"> </w:t>
      </w:r>
      <w:r w:rsidR="008A562F" w:rsidRPr="00D45A63">
        <w:rPr>
          <w:sz w:val="23"/>
          <w:szCs w:val="23"/>
        </w:rPr>
        <w:t>Name (Printed)</w:t>
      </w:r>
      <w:r w:rsidR="008A562F" w:rsidRPr="00D45A63">
        <w:rPr>
          <w:sz w:val="23"/>
          <w:szCs w:val="23"/>
        </w:rPr>
        <w:tab/>
      </w:r>
      <w:r w:rsidR="008A562F" w:rsidRPr="00D45A63">
        <w:rPr>
          <w:sz w:val="23"/>
          <w:szCs w:val="23"/>
        </w:rPr>
        <w:tab/>
      </w:r>
      <w:r w:rsidR="008A562F" w:rsidRPr="00D45A63">
        <w:rPr>
          <w:sz w:val="23"/>
          <w:szCs w:val="23"/>
        </w:rPr>
        <w:tab/>
      </w:r>
      <w:r w:rsidR="008A562F" w:rsidRPr="00D45A63">
        <w:rPr>
          <w:sz w:val="23"/>
          <w:szCs w:val="23"/>
        </w:rPr>
        <w:tab/>
      </w:r>
      <w:r w:rsidR="008A562F" w:rsidRPr="00D45A63">
        <w:rPr>
          <w:sz w:val="23"/>
          <w:szCs w:val="23"/>
        </w:rPr>
        <w:tab/>
        <w:t>Signature</w:t>
      </w:r>
      <w:r w:rsidR="008A562F" w:rsidRPr="00D45A63">
        <w:rPr>
          <w:sz w:val="23"/>
          <w:szCs w:val="23"/>
        </w:rPr>
        <w:tab/>
      </w:r>
      <w:r w:rsidR="008A562F" w:rsidRPr="00D45A63">
        <w:rPr>
          <w:sz w:val="23"/>
          <w:szCs w:val="23"/>
        </w:rPr>
        <w:tab/>
      </w:r>
      <w:r w:rsidR="008A562F" w:rsidRPr="00D45A63">
        <w:rPr>
          <w:sz w:val="23"/>
          <w:szCs w:val="23"/>
        </w:rPr>
        <w:tab/>
        <w:t>Date</w:t>
      </w:r>
    </w:p>
    <w:p w:rsidR="00A57724" w:rsidRPr="00D45A63" w:rsidRDefault="00A57724" w:rsidP="00D45A63">
      <w:pPr>
        <w:pStyle w:val="Default"/>
        <w:rPr>
          <w:sz w:val="23"/>
          <w:szCs w:val="23"/>
        </w:rPr>
      </w:pPr>
    </w:p>
    <w:p w:rsidR="00A57724" w:rsidRPr="00D45A63" w:rsidRDefault="00A57724" w:rsidP="00D45A63">
      <w:pPr>
        <w:pStyle w:val="Default"/>
        <w:pBdr>
          <w:top w:val="single" w:sz="4" w:space="1" w:color="auto"/>
        </w:pBdr>
        <w:rPr>
          <w:sz w:val="23"/>
          <w:szCs w:val="23"/>
        </w:rPr>
      </w:pPr>
      <w:r w:rsidRPr="00D45A63">
        <w:rPr>
          <w:sz w:val="23"/>
          <w:szCs w:val="23"/>
        </w:rPr>
        <w:t>Parent’s Name (Printed)</w:t>
      </w:r>
      <w:r w:rsidRPr="00D45A63">
        <w:rPr>
          <w:sz w:val="23"/>
          <w:szCs w:val="23"/>
        </w:rPr>
        <w:tab/>
      </w:r>
      <w:r w:rsidRPr="00D45A63">
        <w:rPr>
          <w:sz w:val="23"/>
          <w:szCs w:val="23"/>
        </w:rPr>
        <w:tab/>
      </w:r>
      <w:r w:rsidRPr="00D45A63">
        <w:rPr>
          <w:sz w:val="23"/>
          <w:szCs w:val="23"/>
        </w:rPr>
        <w:tab/>
      </w:r>
      <w:r w:rsidRPr="00D45A63">
        <w:rPr>
          <w:sz w:val="23"/>
          <w:szCs w:val="23"/>
        </w:rPr>
        <w:tab/>
      </w:r>
      <w:r w:rsidRPr="00D45A63">
        <w:rPr>
          <w:sz w:val="23"/>
          <w:szCs w:val="23"/>
        </w:rPr>
        <w:tab/>
        <w:t>Signature</w:t>
      </w:r>
      <w:r w:rsidRPr="00D45A63">
        <w:rPr>
          <w:sz w:val="23"/>
          <w:szCs w:val="23"/>
        </w:rPr>
        <w:tab/>
      </w:r>
      <w:r w:rsidRPr="00D45A63">
        <w:rPr>
          <w:sz w:val="23"/>
          <w:szCs w:val="23"/>
        </w:rPr>
        <w:tab/>
      </w:r>
      <w:r w:rsidRPr="00D45A63">
        <w:rPr>
          <w:sz w:val="23"/>
          <w:szCs w:val="23"/>
        </w:rPr>
        <w:tab/>
        <w:t>Date</w:t>
      </w:r>
    </w:p>
    <w:sectPr w:rsidR="00A57724" w:rsidRPr="00D45A63" w:rsidSect="00AE6F65">
      <w:type w:val="continuous"/>
      <w:pgSz w:w="12240" w:h="15840"/>
      <w:pgMar w:top="1440" w:right="1440"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Pro-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94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A57F94"/>
    <w:multiLevelType w:val="hybridMultilevel"/>
    <w:tmpl w:val="FC4A6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DD63F6"/>
    <w:multiLevelType w:val="hybridMultilevel"/>
    <w:tmpl w:val="2ADEE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F74D45"/>
    <w:multiLevelType w:val="hybridMultilevel"/>
    <w:tmpl w:val="4A783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9E4C42"/>
    <w:multiLevelType w:val="hybridMultilevel"/>
    <w:tmpl w:val="A71C7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C89"/>
    <w:rsid w:val="00000D9C"/>
    <w:rsid w:val="000068CC"/>
    <w:rsid w:val="000746C7"/>
    <w:rsid w:val="00080ADA"/>
    <w:rsid w:val="000831E8"/>
    <w:rsid w:val="00084414"/>
    <w:rsid w:val="000A498C"/>
    <w:rsid w:val="000D4974"/>
    <w:rsid w:val="000F1985"/>
    <w:rsid w:val="001704DA"/>
    <w:rsid w:val="00186CCE"/>
    <w:rsid w:val="001A50EB"/>
    <w:rsid w:val="001C533C"/>
    <w:rsid w:val="00234492"/>
    <w:rsid w:val="0024017F"/>
    <w:rsid w:val="00260070"/>
    <w:rsid w:val="00260D26"/>
    <w:rsid w:val="00287779"/>
    <w:rsid w:val="00295613"/>
    <w:rsid w:val="002B4174"/>
    <w:rsid w:val="002E3221"/>
    <w:rsid w:val="002F465A"/>
    <w:rsid w:val="002F77B9"/>
    <w:rsid w:val="0030764A"/>
    <w:rsid w:val="0031577B"/>
    <w:rsid w:val="003165C0"/>
    <w:rsid w:val="00353691"/>
    <w:rsid w:val="00377084"/>
    <w:rsid w:val="00381619"/>
    <w:rsid w:val="003A2256"/>
    <w:rsid w:val="003A376D"/>
    <w:rsid w:val="003B1ED7"/>
    <w:rsid w:val="003F1B19"/>
    <w:rsid w:val="003F4C89"/>
    <w:rsid w:val="00422719"/>
    <w:rsid w:val="00424E17"/>
    <w:rsid w:val="00436404"/>
    <w:rsid w:val="004A327B"/>
    <w:rsid w:val="004A7E74"/>
    <w:rsid w:val="004C1282"/>
    <w:rsid w:val="004D78E6"/>
    <w:rsid w:val="004E79C7"/>
    <w:rsid w:val="00523DCF"/>
    <w:rsid w:val="00532B34"/>
    <w:rsid w:val="00540641"/>
    <w:rsid w:val="00553D45"/>
    <w:rsid w:val="005629BF"/>
    <w:rsid w:val="00566B15"/>
    <w:rsid w:val="00574A25"/>
    <w:rsid w:val="005D22C2"/>
    <w:rsid w:val="005E5621"/>
    <w:rsid w:val="006154C2"/>
    <w:rsid w:val="00632164"/>
    <w:rsid w:val="0065138C"/>
    <w:rsid w:val="00656443"/>
    <w:rsid w:val="00663C3A"/>
    <w:rsid w:val="006E736E"/>
    <w:rsid w:val="00731D8A"/>
    <w:rsid w:val="007368EE"/>
    <w:rsid w:val="007403AC"/>
    <w:rsid w:val="00754EBD"/>
    <w:rsid w:val="007610D4"/>
    <w:rsid w:val="00781779"/>
    <w:rsid w:val="0078766B"/>
    <w:rsid w:val="007B28F6"/>
    <w:rsid w:val="00803EE2"/>
    <w:rsid w:val="0081213D"/>
    <w:rsid w:val="0087033D"/>
    <w:rsid w:val="008A42E8"/>
    <w:rsid w:val="008A562F"/>
    <w:rsid w:val="009039D4"/>
    <w:rsid w:val="009054BA"/>
    <w:rsid w:val="00907A4D"/>
    <w:rsid w:val="00930FD2"/>
    <w:rsid w:val="0094691C"/>
    <w:rsid w:val="0094789F"/>
    <w:rsid w:val="00996EEE"/>
    <w:rsid w:val="009D4921"/>
    <w:rsid w:val="009E1C37"/>
    <w:rsid w:val="00A27E19"/>
    <w:rsid w:val="00A412E2"/>
    <w:rsid w:val="00A43E48"/>
    <w:rsid w:val="00A448DA"/>
    <w:rsid w:val="00A57724"/>
    <w:rsid w:val="00A8015D"/>
    <w:rsid w:val="00AE6F65"/>
    <w:rsid w:val="00B151E0"/>
    <w:rsid w:val="00B17699"/>
    <w:rsid w:val="00B64234"/>
    <w:rsid w:val="00BA4DB3"/>
    <w:rsid w:val="00BC19EE"/>
    <w:rsid w:val="00BC22AF"/>
    <w:rsid w:val="00BE23AC"/>
    <w:rsid w:val="00BE6F22"/>
    <w:rsid w:val="00BE7EDD"/>
    <w:rsid w:val="00C622B4"/>
    <w:rsid w:val="00C8095F"/>
    <w:rsid w:val="00C94A92"/>
    <w:rsid w:val="00C9791D"/>
    <w:rsid w:val="00CA4FA7"/>
    <w:rsid w:val="00CC79C1"/>
    <w:rsid w:val="00CE1313"/>
    <w:rsid w:val="00CF6A66"/>
    <w:rsid w:val="00D45A63"/>
    <w:rsid w:val="00D90869"/>
    <w:rsid w:val="00DA586F"/>
    <w:rsid w:val="00DB2BA7"/>
    <w:rsid w:val="00DD449B"/>
    <w:rsid w:val="00DE10E1"/>
    <w:rsid w:val="00E16E64"/>
    <w:rsid w:val="00E333FC"/>
    <w:rsid w:val="00E96D7D"/>
    <w:rsid w:val="00EE27D8"/>
    <w:rsid w:val="00F00754"/>
    <w:rsid w:val="00F0543C"/>
    <w:rsid w:val="00F14B0F"/>
    <w:rsid w:val="00F167E8"/>
    <w:rsid w:val="00F26B16"/>
    <w:rsid w:val="00F26BF6"/>
    <w:rsid w:val="00F609D1"/>
    <w:rsid w:val="00F63E81"/>
    <w:rsid w:val="00FC14C1"/>
    <w:rsid w:val="00FC4323"/>
    <w:rsid w:val="00FF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216474-58E9-4550-8AE5-73862247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4DA"/>
  </w:style>
  <w:style w:type="paragraph" w:styleId="Heading1">
    <w:name w:val="heading 1"/>
    <w:basedOn w:val="Normal"/>
    <w:next w:val="Normal"/>
    <w:qFormat/>
    <w:rsid w:val="001704DA"/>
    <w:pPr>
      <w:keepNext/>
      <w:tabs>
        <w:tab w:val="right" w:pos="8640"/>
      </w:tabs>
      <w:outlineLvl w:val="0"/>
    </w:pPr>
    <w:rPr>
      <w:rFonts w:ascii="Arial" w:hAnsi="Arial"/>
      <w:sz w:val="24"/>
    </w:rPr>
  </w:style>
  <w:style w:type="paragraph" w:styleId="Heading2">
    <w:name w:val="heading 2"/>
    <w:basedOn w:val="Normal"/>
    <w:next w:val="Normal"/>
    <w:qFormat/>
    <w:rsid w:val="001704DA"/>
    <w:pPr>
      <w:keepNext/>
      <w:tabs>
        <w:tab w:val="right" w:pos="8640"/>
      </w:tabs>
      <w:jc w:val="center"/>
      <w:outlineLvl w:val="1"/>
    </w:pPr>
    <w:rPr>
      <w:rFonts w:ascii="Arial" w:hAnsi="Arial"/>
      <w:sz w:val="24"/>
    </w:rPr>
  </w:style>
  <w:style w:type="paragraph" w:styleId="Heading3">
    <w:name w:val="heading 3"/>
    <w:basedOn w:val="Normal"/>
    <w:next w:val="Normal"/>
    <w:qFormat/>
    <w:rsid w:val="001704DA"/>
    <w:pPr>
      <w:keepNext/>
      <w:tabs>
        <w:tab w:val="right" w:pos="8640"/>
      </w:tabs>
      <w:outlineLvl w:val="2"/>
    </w:pPr>
    <w:rPr>
      <w:rFonts w:ascii="Arial" w:hAnsi="Arial"/>
      <w:b/>
      <w:sz w:val="24"/>
      <w:u w:val="single"/>
    </w:rPr>
  </w:style>
  <w:style w:type="paragraph" w:styleId="Heading4">
    <w:name w:val="heading 4"/>
    <w:basedOn w:val="Normal"/>
    <w:next w:val="Normal"/>
    <w:qFormat/>
    <w:rsid w:val="001704DA"/>
    <w:pPr>
      <w:keepNext/>
      <w:tabs>
        <w:tab w:val="right" w:pos="8640"/>
      </w:tabs>
      <w:outlineLvl w:val="3"/>
    </w:pPr>
    <w:rPr>
      <w:rFonts w:ascii="Arial" w:hAnsi="Arial"/>
      <w:b/>
      <w:sz w:val="24"/>
    </w:rPr>
  </w:style>
  <w:style w:type="paragraph" w:styleId="Heading5">
    <w:name w:val="heading 5"/>
    <w:basedOn w:val="Normal"/>
    <w:next w:val="Normal"/>
    <w:qFormat/>
    <w:rsid w:val="001704DA"/>
    <w:pPr>
      <w:keepNext/>
      <w:tabs>
        <w:tab w:val="left" w:pos="1440"/>
        <w:tab w:val="left" w:pos="2880"/>
        <w:tab w:val="left" w:pos="4320"/>
        <w:tab w:val="left" w:pos="5760"/>
        <w:tab w:val="left" w:pos="7200"/>
        <w:tab w:val="left" w:pos="8640"/>
      </w:tabs>
      <w:jc w:val="both"/>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704DA"/>
    <w:rPr>
      <w:color w:val="0000FF"/>
      <w:u w:val="single"/>
    </w:rPr>
  </w:style>
  <w:style w:type="table" w:styleId="TableGrid">
    <w:name w:val="Table Grid"/>
    <w:basedOn w:val="TableNormal"/>
    <w:rsid w:val="00CC79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A92"/>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A57724"/>
    <w:rPr>
      <w:rFonts w:ascii="Segoe UI" w:hAnsi="Segoe UI" w:cs="Segoe UI"/>
      <w:sz w:val="18"/>
      <w:szCs w:val="18"/>
    </w:rPr>
  </w:style>
  <w:style w:type="character" w:customStyle="1" w:styleId="BalloonTextChar">
    <w:name w:val="Balloon Text Char"/>
    <w:basedOn w:val="DefaultParagraphFont"/>
    <w:link w:val="BalloonText"/>
    <w:semiHidden/>
    <w:rsid w:val="00A577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4525E-7BD3-4F1C-A8CA-8286E1C11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Fall 2003</vt:lpstr>
    </vt:vector>
  </TitlesOfParts>
  <Company/>
  <LinksUpToDate>false</LinksUpToDate>
  <CharactersWithSpaces>4264</CharactersWithSpaces>
  <SharedDoc>false</SharedDoc>
  <HLinks>
    <vt:vector size="6" baseType="variant">
      <vt:variant>
        <vt:i4>262202</vt:i4>
      </vt:variant>
      <vt:variant>
        <vt:i4>0</vt:i4>
      </vt:variant>
      <vt:variant>
        <vt:i4>0</vt:i4>
      </vt:variant>
      <vt:variant>
        <vt:i4>5</vt:i4>
      </vt:variant>
      <vt:variant>
        <vt:lpwstr>mailto:mbolden@wcpss.net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2003</dc:title>
  <dc:creator>Melissa G. Bolden</dc:creator>
  <cp:lastModifiedBy>mbolden</cp:lastModifiedBy>
  <cp:revision>8</cp:revision>
  <cp:lastPrinted>2015-08-19T18:58:00Z</cp:lastPrinted>
  <dcterms:created xsi:type="dcterms:W3CDTF">2016-08-19T17:25:00Z</dcterms:created>
  <dcterms:modified xsi:type="dcterms:W3CDTF">2017-08-21T15:03:00Z</dcterms:modified>
</cp:coreProperties>
</file>